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4A0" w:firstRow="1" w:lastRow="0" w:firstColumn="1" w:lastColumn="0" w:noHBand="0" w:noVBand="1"/>
      </w:tblPr>
      <w:tblGrid>
        <w:gridCol w:w="2254"/>
        <w:gridCol w:w="6746"/>
      </w:tblGrid>
      <w:tr w:rsidR="005F4789" w14:paraId="538229AF" w14:textId="77777777">
        <w:tblPrEx>
          <w:tblCellMar>
            <w:top w:w="0" w:type="dxa"/>
            <w:bottom w:w="0" w:type="dxa"/>
          </w:tblCellMar>
        </w:tblPrEx>
        <w:trPr>
          <w:tblCellSpacing w:w="60" w:type="dxa"/>
        </w:trPr>
        <w:tc>
          <w:tcPr>
            <w:tcW w:w="1200" w:type="pct"/>
            <w:shd w:val="clear" w:color="auto" w:fill="E7F0F9"/>
          </w:tcPr>
          <w:p w14:paraId="01CE1F0D" w14:textId="77777777" w:rsidR="005F4789" w:rsidRDefault="00000000">
            <w:pPr>
              <w:spacing w:after="0" w:line="240" w:lineRule="auto"/>
            </w:pPr>
            <w:r>
              <w:rPr>
                <w:b/>
              </w:rPr>
              <w:t>RKP broj</w:t>
            </w:r>
          </w:p>
        </w:tc>
        <w:tc>
          <w:tcPr>
            <w:tcW w:w="0" w:type="auto"/>
            <w:shd w:val="clear" w:color="auto" w:fill="E7F0F9"/>
          </w:tcPr>
          <w:p w14:paraId="5B89E0CE" w14:textId="77777777" w:rsidR="005F4789" w:rsidRDefault="00000000">
            <w:pPr>
              <w:spacing w:after="0" w:line="240" w:lineRule="auto"/>
            </w:pPr>
            <w:r>
              <w:t>52573</w:t>
            </w:r>
          </w:p>
        </w:tc>
      </w:tr>
      <w:tr w:rsidR="005F4789" w14:paraId="38B1F971" w14:textId="77777777">
        <w:tblPrEx>
          <w:tblCellMar>
            <w:top w:w="0" w:type="dxa"/>
            <w:bottom w:w="0" w:type="dxa"/>
          </w:tblCellMar>
        </w:tblPrEx>
        <w:trPr>
          <w:tblCellSpacing w:w="60" w:type="dxa"/>
        </w:trPr>
        <w:tc>
          <w:tcPr>
            <w:tcW w:w="1200" w:type="pct"/>
            <w:shd w:val="clear" w:color="auto" w:fill="E7F0F9"/>
          </w:tcPr>
          <w:p w14:paraId="4386102A" w14:textId="77777777" w:rsidR="005F4789" w:rsidRDefault="00000000">
            <w:pPr>
              <w:spacing w:after="0" w:line="240" w:lineRule="auto"/>
            </w:pPr>
            <w:r>
              <w:rPr>
                <w:b/>
              </w:rPr>
              <w:t>Naziv obveznika</w:t>
            </w:r>
          </w:p>
        </w:tc>
        <w:tc>
          <w:tcPr>
            <w:tcW w:w="0" w:type="auto"/>
            <w:shd w:val="clear" w:color="auto" w:fill="E7F0F9"/>
          </w:tcPr>
          <w:p w14:paraId="09270330" w14:textId="77777777" w:rsidR="005F4789" w:rsidRDefault="00000000">
            <w:pPr>
              <w:spacing w:after="0" w:line="240" w:lineRule="auto"/>
            </w:pPr>
            <w:r>
              <w:t>Kuća o batani - Casa della batana</w:t>
            </w:r>
          </w:p>
        </w:tc>
      </w:tr>
      <w:tr w:rsidR="005F4789" w14:paraId="2B7DA07B" w14:textId="77777777">
        <w:tblPrEx>
          <w:tblCellMar>
            <w:top w:w="0" w:type="dxa"/>
            <w:bottom w:w="0" w:type="dxa"/>
          </w:tblCellMar>
        </w:tblPrEx>
        <w:trPr>
          <w:tblCellSpacing w:w="60" w:type="dxa"/>
        </w:trPr>
        <w:tc>
          <w:tcPr>
            <w:tcW w:w="1200" w:type="pct"/>
            <w:shd w:val="clear" w:color="auto" w:fill="E7F0F9"/>
          </w:tcPr>
          <w:p w14:paraId="1EBB35F3" w14:textId="77777777" w:rsidR="005F4789" w:rsidRDefault="00000000">
            <w:pPr>
              <w:spacing w:after="0" w:line="240" w:lineRule="auto"/>
            </w:pPr>
            <w:r>
              <w:rPr>
                <w:b/>
              </w:rPr>
              <w:t>Razina</w:t>
            </w:r>
          </w:p>
        </w:tc>
        <w:tc>
          <w:tcPr>
            <w:tcW w:w="0" w:type="auto"/>
            <w:shd w:val="clear" w:color="auto" w:fill="E7F0F9"/>
          </w:tcPr>
          <w:p w14:paraId="0F117336" w14:textId="77777777" w:rsidR="005F4789" w:rsidRDefault="00000000">
            <w:pPr>
              <w:spacing w:after="0" w:line="240" w:lineRule="auto"/>
            </w:pPr>
            <w:r>
              <w:t>21</w:t>
            </w:r>
          </w:p>
        </w:tc>
      </w:tr>
    </w:tbl>
    <w:p w14:paraId="0D825B90" w14:textId="77777777" w:rsidR="005F4789" w:rsidRDefault="00000000">
      <w:r>
        <w:br/>
      </w:r>
    </w:p>
    <w:p w14:paraId="5CFF64B9" w14:textId="77777777" w:rsidR="005F4789" w:rsidRDefault="00000000">
      <w:pPr>
        <w:spacing w:line="240" w:lineRule="auto"/>
        <w:jc w:val="center"/>
      </w:pPr>
      <w:r>
        <w:rPr>
          <w:b/>
          <w:sz w:val="28"/>
        </w:rPr>
        <w:t>BILJEŠKE UZ FINANCIJSKE IZVJEŠTAJE</w:t>
      </w:r>
    </w:p>
    <w:p w14:paraId="4CC7FD00" w14:textId="77777777" w:rsidR="005F4789" w:rsidRDefault="00000000">
      <w:pPr>
        <w:spacing w:line="240" w:lineRule="auto"/>
        <w:jc w:val="center"/>
      </w:pPr>
      <w:r>
        <w:rPr>
          <w:b/>
          <w:sz w:val="28"/>
        </w:rPr>
        <w:t>ZA RAZDOBLJE</w:t>
      </w:r>
    </w:p>
    <w:p w14:paraId="2F41C324" w14:textId="77777777" w:rsidR="005F4789" w:rsidRDefault="00000000">
      <w:pPr>
        <w:spacing w:line="240" w:lineRule="auto"/>
        <w:jc w:val="center"/>
      </w:pPr>
      <w:r>
        <w:rPr>
          <w:b/>
          <w:sz w:val="28"/>
        </w:rPr>
        <w:t>I - XII 2025.</w:t>
      </w:r>
    </w:p>
    <w:p w14:paraId="08E80344" w14:textId="77777777" w:rsidR="005F4789" w:rsidRDefault="005F4789"/>
    <w:p w14:paraId="47D1EA3F" w14:textId="77777777" w:rsidR="005F4789" w:rsidRDefault="00000000">
      <w:pPr>
        <w:keepNext/>
        <w:spacing w:line="240" w:lineRule="auto"/>
        <w:jc w:val="center"/>
      </w:pPr>
      <w:r>
        <w:rPr>
          <w:b/>
          <w:sz w:val="28"/>
        </w:rPr>
        <w:t>Izvještaj o prihodima i rashodima, primicima i izdacima</w:t>
      </w:r>
    </w:p>
    <w:p w14:paraId="5B14429C" w14:textId="77777777" w:rsidR="005F4789" w:rsidRDefault="00000000">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2803AE0C"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34C3EB4"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0F0E45AD"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193BFDC"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C3435BD"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9FE4CD5"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BD6518F" w14:textId="77777777" w:rsidR="005F4789" w:rsidRDefault="00000000">
            <w:pPr>
              <w:keepNext/>
              <w:keepLines/>
              <w:spacing w:after="0" w:line="240" w:lineRule="auto"/>
              <w:jc w:val="center"/>
            </w:pPr>
            <w:r>
              <w:rPr>
                <w:b/>
                <w:sz w:val="18"/>
              </w:rPr>
              <w:t>Indeks (%)</w:t>
            </w:r>
          </w:p>
        </w:tc>
      </w:tr>
      <w:tr w:rsidR="005F4789" w14:paraId="22858CE6" w14:textId="77777777">
        <w:tblPrEx>
          <w:tblCellMar>
            <w:top w:w="0" w:type="dxa"/>
            <w:bottom w:w="0" w:type="dxa"/>
          </w:tblCellMar>
        </w:tblPrEx>
        <w:trPr>
          <w:cantSplit/>
          <w:trHeight w:val="560"/>
        </w:trPr>
        <w:tc>
          <w:tcPr>
            <w:tcW w:w="700" w:type="dxa"/>
            <w:tcMar>
              <w:top w:w="0" w:type="dxa"/>
              <w:bottom w:w="0" w:type="dxa"/>
            </w:tcMar>
            <w:vAlign w:val="center"/>
          </w:tcPr>
          <w:p w14:paraId="3038C6B2" w14:textId="77777777" w:rsidR="005F4789" w:rsidRDefault="00000000">
            <w:pPr>
              <w:keepNext/>
              <w:keepLines/>
              <w:spacing w:after="0" w:line="240" w:lineRule="auto"/>
            </w:pPr>
            <w:r>
              <w:rPr>
                <w:sz w:val="18"/>
              </w:rPr>
              <w:t>6</w:t>
            </w:r>
          </w:p>
        </w:tc>
        <w:tc>
          <w:tcPr>
            <w:tcW w:w="3180" w:type="dxa"/>
            <w:tcMar>
              <w:top w:w="0" w:type="dxa"/>
              <w:bottom w:w="0" w:type="dxa"/>
            </w:tcMar>
            <w:vAlign w:val="center"/>
          </w:tcPr>
          <w:p w14:paraId="0D2B6752" w14:textId="77777777" w:rsidR="005F4789"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5527614C" w14:textId="77777777" w:rsidR="005F4789" w:rsidRDefault="00000000">
            <w:pPr>
              <w:keepNext/>
              <w:keepLines/>
              <w:spacing w:after="0" w:line="240" w:lineRule="auto"/>
            </w:pPr>
            <w:r>
              <w:rPr>
                <w:sz w:val="18"/>
              </w:rPr>
              <w:t>6</w:t>
            </w:r>
          </w:p>
        </w:tc>
        <w:tc>
          <w:tcPr>
            <w:tcW w:w="1860" w:type="dxa"/>
            <w:tcMar>
              <w:top w:w="0" w:type="dxa"/>
              <w:bottom w:w="0" w:type="dxa"/>
            </w:tcMar>
            <w:vAlign w:val="center"/>
          </w:tcPr>
          <w:p w14:paraId="62CC7667" w14:textId="77777777" w:rsidR="005F4789" w:rsidRDefault="00000000">
            <w:pPr>
              <w:keepNext/>
              <w:keepLines/>
              <w:spacing w:after="0" w:line="240" w:lineRule="auto"/>
              <w:jc w:val="right"/>
            </w:pPr>
            <w:r>
              <w:rPr>
                <w:sz w:val="18"/>
              </w:rPr>
              <w:t>272.663,83</w:t>
            </w:r>
          </w:p>
        </w:tc>
        <w:tc>
          <w:tcPr>
            <w:tcW w:w="1860" w:type="dxa"/>
            <w:tcMar>
              <w:top w:w="0" w:type="dxa"/>
              <w:bottom w:w="0" w:type="dxa"/>
            </w:tcMar>
            <w:vAlign w:val="center"/>
          </w:tcPr>
          <w:p w14:paraId="58E7266E" w14:textId="77777777" w:rsidR="005F4789" w:rsidRDefault="00000000">
            <w:pPr>
              <w:keepNext/>
              <w:keepLines/>
              <w:spacing w:after="0" w:line="240" w:lineRule="auto"/>
              <w:jc w:val="right"/>
            </w:pPr>
            <w:r>
              <w:rPr>
                <w:sz w:val="18"/>
              </w:rPr>
              <w:t>355.203,79</w:t>
            </w:r>
          </w:p>
        </w:tc>
        <w:tc>
          <w:tcPr>
            <w:tcW w:w="700" w:type="dxa"/>
            <w:tcMar>
              <w:top w:w="0" w:type="dxa"/>
              <w:bottom w:w="0" w:type="dxa"/>
            </w:tcMar>
            <w:vAlign w:val="center"/>
          </w:tcPr>
          <w:p w14:paraId="36BA4212" w14:textId="77777777" w:rsidR="005F4789" w:rsidRDefault="00000000">
            <w:pPr>
              <w:keepNext/>
              <w:keepLines/>
              <w:spacing w:after="0" w:line="240" w:lineRule="auto"/>
              <w:jc w:val="right"/>
            </w:pPr>
            <w:r>
              <w:rPr>
                <w:sz w:val="18"/>
              </w:rPr>
              <w:t>130,3</w:t>
            </w:r>
          </w:p>
        </w:tc>
      </w:tr>
      <w:tr w:rsidR="005F4789" w14:paraId="1F2FE6AD" w14:textId="77777777">
        <w:tblPrEx>
          <w:tblCellMar>
            <w:top w:w="0" w:type="dxa"/>
            <w:bottom w:w="0" w:type="dxa"/>
          </w:tblCellMar>
        </w:tblPrEx>
        <w:trPr>
          <w:cantSplit/>
          <w:trHeight w:val="560"/>
        </w:trPr>
        <w:tc>
          <w:tcPr>
            <w:tcW w:w="700" w:type="dxa"/>
            <w:tcMar>
              <w:top w:w="0" w:type="dxa"/>
              <w:bottom w:w="0" w:type="dxa"/>
            </w:tcMar>
            <w:vAlign w:val="center"/>
          </w:tcPr>
          <w:p w14:paraId="787B1DA8" w14:textId="77777777" w:rsidR="005F4789" w:rsidRDefault="00000000">
            <w:pPr>
              <w:keepNext/>
              <w:keepLines/>
              <w:spacing w:after="0" w:line="240" w:lineRule="auto"/>
            </w:pPr>
            <w:r>
              <w:rPr>
                <w:sz w:val="18"/>
              </w:rPr>
              <w:t>3</w:t>
            </w:r>
          </w:p>
        </w:tc>
        <w:tc>
          <w:tcPr>
            <w:tcW w:w="3180" w:type="dxa"/>
            <w:tcMar>
              <w:top w:w="0" w:type="dxa"/>
              <w:bottom w:w="0" w:type="dxa"/>
            </w:tcMar>
            <w:vAlign w:val="center"/>
          </w:tcPr>
          <w:p w14:paraId="262DA886" w14:textId="77777777" w:rsidR="005F4789"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40A6E523" w14:textId="77777777" w:rsidR="005F4789" w:rsidRDefault="00000000">
            <w:pPr>
              <w:keepNext/>
              <w:keepLines/>
              <w:spacing w:after="0" w:line="240" w:lineRule="auto"/>
            </w:pPr>
            <w:r>
              <w:rPr>
                <w:sz w:val="18"/>
              </w:rPr>
              <w:t>3</w:t>
            </w:r>
          </w:p>
        </w:tc>
        <w:tc>
          <w:tcPr>
            <w:tcW w:w="1860" w:type="dxa"/>
            <w:tcMar>
              <w:top w:w="0" w:type="dxa"/>
              <w:bottom w:w="0" w:type="dxa"/>
            </w:tcMar>
            <w:vAlign w:val="center"/>
          </w:tcPr>
          <w:p w14:paraId="5DB13BFE" w14:textId="77777777" w:rsidR="005F4789" w:rsidRDefault="00000000">
            <w:pPr>
              <w:keepNext/>
              <w:keepLines/>
              <w:spacing w:after="0" w:line="240" w:lineRule="auto"/>
              <w:jc w:val="right"/>
            </w:pPr>
            <w:r>
              <w:rPr>
                <w:sz w:val="18"/>
              </w:rPr>
              <w:t>271.922,85</w:t>
            </w:r>
          </w:p>
        </w:tc>
        <w:tc>
          <w:tcPr>
            <w:tcW w:w="1860" w:type="dxa"/>
            <w:tcMar>
              <w:top w:w="0" w:type="dxa"/>
              <w:bottom w:w="0" w:type="dxa"/>
            </w:tcMar>
            <w:vAlign w:val="center"/>
          </w:tcPr>
          <w:p w14:paraId="735755AA" w14:textId="77777777" w:rsidR="005F4789" w:rsidRDefault="00000000">
            <w:pPr>
              <w:keepNext/>
              <w:keepLines/>
              <w:spacing w:after="0" w:line="240" w:lineRule="auto"/>
              <w:jc w:val="right"/>
            </w:pPr>
            <w:r>
              <w:rPr>
                <w:sz w:val="18"/>
              </w:rPr>
              <w:t>326.150,00</w:t>
            </w:r>
          </w:p>
        </w:tc>
        <w:tc>
          <w:tcPr>
            <w:tcW w:w="700" w:type="dxa"/>
            <w:tcMar>
              <w:top w:w="0" w:type="dxa"/>
              <w:bottom w:w="0" w:type="dxa"/>
            </w:tcMar>
            <w:vAlign w:val="center"/>
          </w:tcPr>
          <w:p w14:paraId="787E4527" w14:textId="77777777" w:rsidR="005F4789" w:rsidRDefault="00000000">
            <w:pPr>
              <w:keepNext/>
              <w:keepLines/>
              <w:spacing w:after="0" w:line="240" w:lineRule="auto"/>
              <w:jc w:val="right"/>
            </w:pPr>
            <w:r>
              <w:rPr>
                <w:sz w:val="18"/>
              </w:rPr>
              <w:t>119,9</w:t>
            </w:r>
          </w:p>
        </w:tc>
      </w:tr>
      <w:tr w:rsidR="005F4789" w14:paraId="05431221" w14:textId="77777777">
        <w:tblPrEx>
          <w:tblCellMar>
            <w:top w:w="0" w:type="dxa"/>
            <w:bottom w:w="0" w:type="dxa"/>
          </w:tblCellMar>
        </w:tblPrEx>
        <w:trPr>
          <w:cantSplit/>
          <w:trHeight w:val="560"/>
        </w:trPr>
        <w:tc>
          <w:tcPr>
            <w:tcW w:w="700" w:type="dxa"/>
            <w:tcMar>
              <w:top w:w="0" w:type="dxa"/>
              <w:bottom w:w="0" w:type="dxa"/>
            </w:tcMar>
            <w:vAlign w:val="center"/>
          </w:tcPr>
          <w:p w14:paraId="0BB137EB" w14:textId="77777777" w:rsidR="005F4789" w:rsidRDefault="005F4789">
            <w:pPr>
              <w:keepNext/>
              <w:keepLines/>
              <w:spacing w:after="0" w:line="240" w:lineRule="auto"/>
            </w:pPr>
          </w:p>
        </w:tc>
        <w:tc>
          <w:tcPr>
            <w:tcW w:w="3180" w:type="dxa"/>
            <w:tcMar>
              <w:top w:w="0" w:type="dxa"/>
              <w:bottom w:w="0" w:type="dxa"/>
            </w:tcMar>
            <w:vAlign w:val="center"/>
          </w:tcPr>
          <w:p w14:paraId="28BAE746" w14:textId="77777777" w:rsidR="005F4789" w:rsidRDefault="00000000">
            <w:pPr>
              <w:keepNext/>
              <w:keepLines/>
              <w:spacing w:after="0" w:line="240" w:lineRule="auto"/>
            </w:pPr>
            <w:r>
              <w:rPr>
                <w:b/>
                <w:sz w:val="18"/>
              </w:rPr>
              <w:t>VIŠAK PRIHODA POSLOVANJA (šifre 6-Z005)</w:t>
            </w:r>
          </w:p>
        </w:tc>
        <w:tc>
          <w:tcPr>
            <w:tcW w:w="700" w:type="dxa"/>
            <w:tcMar>
              <w:top w:w="0" w:type="dxa"/>
              <w:bottom w:w="0" w:type="dxa"/>
            </w:tcMar>
            <w:vAlign w:val="center"/>
          </w:tcPr>
          <w:p w14:paraId="2547250C" w14:textId="77777777" w:rsidR="005F4789" w:rsidRDefault="00000000">
            <w:pPr>
              <w:keepNext/>
              <w:keepLines/>
              <w:spacing w:after="0" w:line="240" w:lineRule="auto"/>
            </w:pPr>
            <w:r>
              <w:rPr>
                <w:b/>
                <w:sz w:val="18"/>
              </w:rPr>
              <w:t>X001</w:t>
            </w:r>
          </w:p>
        </w:tc>
        <w:tc>
          <w:tcPr>
            <w:tcW w:w="1860" w:type="dxa"/>
            <w:tcMar>
              <w:top w:w="0" w:type="dxa"/>
              <w:bottom w:w="0" w:type="dxa"/>
            </w:tcMar>
            <w:vAlign w:val="center"/>
          </w:tcPr>
          <w:p w14:paraId="3565152D" w14:textId="77777777" w:rsidR="005F4789" w:rsidRDefault="00000000">
            <w:pPr>
              <w:keepNext/>
              <w:keepLines/>
              <w:spacing w:after="0" w:line="240" w:lineRule="auto"/>
              <w:jc w:val="right"/>
            </w:pPr>
            <w:r>
              <w:rPr>
                <w:b/>
                <w:sz w:val="18"/>
              </w:rPr>
              <w:t>740,98</w:t>
            </w:r>
          </w:p>
        </w:tc>
        <w:tc>
          <w:tcPr>
            <w:tcW w:w="1860" w:type="dxa"/>
            <w:tcMar>
              <w:top w:w="0" w:type="dxa"/>
              <w:bottom w:w="0" w:type="dxa"/>
            </w:tcMar>
            <w:vAlign w:val="center"/>
          </w:tcPr>
          <w:p w14:paraId="01EA34B2" w14:textId="77777777" w:rsidR="005F4789" w:rsidRDefault="00000000">
            <w:pPr>
              <w:keepNext/>
              <w:keepLines/>
              <w:spacing w:after="0" w:line="240" w:lineRule="auto"/>
              <w:jc w:val="right"/>
            </w:pPr>
            <w:r>
              <w:rPr>
                <w:b/>
                <w:sz w:val="18"/>
              </w:rPr>
              <w:t>29.053,79</w:t>
            </w:r>
          </w:p>
        </w:tc>
        <w:tc>
          <w:tcPr>
            <w:tcW w:w="700" w:type="dxa"/>
            <w:tcMar>
              <w:top w:w="0" w:type="dxa"/>
              <w:bottom w:w="0" w:type="dxa"/>
            </w:tcMar>
            <w:vAlign w:val="center"/>
          </w:tcPr>
          <w:p w14:paraId="10F43FDF" w14:textId="77777777" w:rsidR="005F4789" w:rsidRDefault="00000000">
            <w:pPr>
              <w:keepNext/>
              <w:keepLines/>
              <w:spacing w:after="0" w:line="240" w:lineRule="auto"/>
              <w:jc w:val="right"/>
            </w:pPr>
            <w:r>
              <w:rPr>
                <w:b/>
                <w:sz w:val="18"/>
              </w:rPr>
              <w:t>3921,0</w:t>
            </w:r>
          </w:p>
        </w:tc>
      </w:tr>
      <w:tr w:rsidR="005F4789" w14:paraId="54ADC686" w14:textId="77777777">
        <w:tblPrEx>
          <w:tblCellMar>
            <w:top w:w="0" w:type="dxa"/>
            <w:bottom w:w="0" w:type="dxa"/>
          </w:tblCellMar>
        </w:tblPrEx>
        <w:trPr>
          <w:cantSplit/>
          <w:trHeight w:val="560"/>
        </w:trPr>
        <w:tc>
          <w:tcPr>
            <w:tcW w:w="700" w:type="dxa"/>
            <w:tcMar>
              <w:top w:w="0" w:type="dxa"/>
              <w:bottom w:w="0" w:type="dxa"/>
            </w:tcMar>
            <w:vAlign w:val="center"/>
          </w:tcPr>
          <w:p w14:paraId="791B245F" w14:textId="77777777" w:rsidR="005F4789" w:rsidRDefault="00000000">
            <w:pPr>
              <w:keepNext/>
              <w:keepLines/>
              <w:spacing w:after="0" w:line="240" w:lineRule="auto"/>
            </w:pPr>
            <w:r>
              <w:rPr>
                <w:sz w:val="18"/>
              </w:rPr>
              <w:t>7</w:t>
            </w:r>
          </w:p>
        </w:tc>
        <w:tc>
          <w:tcPr>
            <w:tcW w:w="3180" w:type="dxa"/>
            <w:tcMar>
              <w:top w:w="0" w:type="dxa"/>
              <w:bottom w:w="0" w:type="dxa"/>
            </w:tcMar>
            <w:vAlign w:val="center"/>
          </w:tcPr>
          <w:p w14:paraId="214F4D0B" w14:textId="77777777" w:rsidR="005F4789" w:rsidRDefault="00000000">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7A4B74A3" w14:textId="77777777" w:rsidR="005F4789" w:rsidRDefault="00000000">
            <w:pPr>
              <w:keepNext/>
              <w:keepLines/>
              <w:spacing w:after="0" w:line="240" w:lineRule="auto"/>
            </w:pPr>
            <w:r>
              <w:rPr>
                <w:sz w:val="18"/>
              </w:rPr>
              <w:t>7</w:t>
            </w:r>
          </w:p>
        </w:tc>
        <w:tc>
          <w:tcPr>
            <w:tcW w:w="1860" w:type="dxa"/>
            <w:tcMar>
              <w:top w:w="0" w:type="dxa"/>
              <w:bottom w:w="0" w:type="dxa"/>
            </w:tcMar>
            <w:vAlign w:val="center"/>
          </w:tcPr>
          <w:p w14:paraId="3BC682A8" w14:textId="77777777" w:rsidR="005F4789" w:rsidRDefault="00000000">
            <w:pPr>
              <w:keepNext/>
              <w:keepLines/>
              <w:spacing w:after="0" w:line="240" w:lineRule="auto"/>
              <w:jc w:val="right"/>
            </w:pPr>
            <w:r>
              <w:rPr>
                <w:sz w:val="18"/>
              </w:rPr>
              <w:t>0,00</w:t>
            </w:r>
          </w:p>
        </w:tc>
        <w:tc>
          <w:tcPr>
            <w:tcW w:w="1860" w:type="dxa"/>
            <w:tcMar>
              <w:top w:w="0" w:type="dxa"/>
              <w:bottom w:w="0" w:type="dxa"/>
            </w:tcMar>
            <w:vAlign w:val="center"/>
          </w:tcPr>
          <w:p w14:paraId="498F412B" w14:textId="77777777" w:rsidR="005F4789" w:rsidRDefault="00000000">
            <w:pPr>
              <w:keepNext/>
              <w:keepLines/>
              <w:spacing w:after="0" w:line="240" w:lineRule="auto"/>
              <w:jc w:val="right"/>
            </w:pPr>
            <w:r>
              <w:rPr>
                <w:sz w:val="18"/>
              </w:rPr>
              <w:t>0,00</w:t>
            </w:r>
          </w:p>
        </w:tc>
        <w:tc>
          <w:tcPr>
            <w:tcW w:w="700" w:type="dxa"/>
            <w:tcMar>
              <w:top w:w="0" w:type="dxa"/>
              <w:bottom w:w="0" w:type="dxa"/>
            </w:tcMar>
            <w:vAlign w:val="center"/>
          </w:tcPr>
          <w:p w14:paraId="17C3FC2B" w14:textId="77777777" w:rsidR="005F4789" w:rsidRDefault="00000000">
            <w:pPr>
              <w:keepNext/>
              <w:keepLines/>
              <w:spacing w:after="0" w:line="240" w:lineRule="auto"/>
              <w:jc w:val="right"/>
            </w:pPr>
            <w:r>
              <w:rPr>
                <w:sz w:val="18"/>
              </w:rPr>
              <w:t>-</w:t>
            </w:r>
          </w:p>
        </w:tc>
      </w:tr>
      <w:tr w:rsidR="005F4789" w14:paraId="524C13C3" w14:textId="77777777">
        <w:tblPrEx>
          <w:tblCellMar>
            <w:top w:w="0" w:type="dxa"/>
            <w:bottom w:w="0" w:type="dxa"/>
          </w:tblCellMar>
        </w:tblPrEx>
        <w:trPr>
          <w:cantSplit/>
          <w:trHeight w:val="560"/>
        </w:trPr>
        <w:tc>
          <w:tcPr>
            <w:tcW w:w="700" w:type="dxa"/>
            <w:tcMar>
              <w:top w:w="0" w:type="dxa"/>
              <w:bottom w:w="0" w:type="dxa"/>
            </w:tcMar>
            <w:vAlign w:val="center"/>
          </w:tcPr>
          <w:p w14:paraId="29A5F8C5" w14:textId="77777777" w:rsidR="005F4789" w:rsidRDefault="00000000">
            <w:pPr>
              <w:keepNext/>
              <w:keepLines/>
              <w:spacing w:after="0" w:line="240" w:lineRule="auto"/>
            </w:pPr>
            <w:r>
              <w:rPr>
                <w:sz w:val="18"/>
              </w:rPr>
              <w:t>4</w:t>
            </w:r>
          </w:p>
        </w:tc>
        <w:tc>
          <w:tcPr>
            <w:tcW w:w="3180" w:type="dxa"/>
            <w:tcMar>
              <w:top w:w="0" w:type="dxa"/>
              <w:bottom w:w="0" w:type="dxa"/>
            </w:tcMar>
            <w:vAlign w:val="center"/>
          </w:tcPr>
          <w:p w14:paraId="5F455B3B" w14:textId="77777777" w:rsidR="005F4789"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02C9D315" w14:textId="77777777" w:rsidR="005F4789" w:rsidRDefault="00000000">
            <w:pPr>
              <w:keepNext/>
              <w:keepLines/>
              <w:spacing w:after="0" w:line="240" w:lineRule="auto"/>
            </w:pPr>
            <w:r>
              <w:rPr>
                <w:sz w:val="18"/>
              </w:rPr>
              <w:t>4</w:t>
            </w:r>
          </w:p>
        </w:tc>
        <w:tc>
          <w:tcPr>
            <w:tcW w:w="1860" w:type="dxa"/>
            <w:tcMar>
              <w:top w:w="0" w:type="dxa"/>
              <w:bottom w:w="0" w:type="dxa"/>
            </w:tcMar>
            <w:vAlign w:val="center"/>
          </w:tcPr>
          <w:p w14:paraId="13B38EA5" w14:textId="77777777" w:rsidR="005F4789" w:rsidRDefault="00000000">
            <w:pPr>
              <w:keepNext/>
              <w:keepLines/>
              <w:spacing w:after="0" w:line="240" w:lineRule="auto"/>
              <w:jc w:val="right"/>
            </w:pPr>
            <w:r>
              <w:rPr>
                <w:sz w:val="18"/>
              </w:rPr>
              <w:t>4.690,95</w:t>
            </w:r>
          </w:p>
        </w:tc>
        <w:tc>
          <w:tcPr>
            <w:tcW w:w="1860" w:type="dxa"/>
            <w:tcMar>
              <w:top w:w="0" w:type="dxa"/>
              <w:bottom w:w="0" w:type="dxa"/>
            </w:tcMar>
            <w:vAlign w:val="center"/>
          </w:tcPr>
          <w:p w14:paraId="6A740464" w14:textId="77777777" w:rsidR="005F4789" w:rsidRDefault="00000000">
            <w:pPr>
              <w:keepNext/>
              <w:keepLines/>
              <w:spacing w:after="0" w:line="240" w:lineRule="auto"/>
              <w:jc w:val="right"/>
            </w:pPr>
            <w:r>
              <w:rPr>
                <w:sz w:val="18"/>
              </w:rPr>
              <w:t>26.637,67</w:t>
            </w:r>
          </w:p>
        </w:tc>
        <w:tc>
          <w:tcPr>
            <w:tcW w:w="700" w:type="dxa"/>
            <w:tcMar>
              <w:top w:w="0" w:type="dxa"/>
              <w:bottom w:w="0" w:type="dxa"/>
            </w:tcMar>
            <w:vAlign w:val="center"/>
          </w:tcPr>
          <w:p w14:paraId="7FD966DC" w14:textId="77777777" w:rsidR="005F4789" w:rsidRDefault="00000000">
            <w:pPr>
              <w:keepNext/>
              <w:keepLines/>
              <w:spacing w:after="0" w:line="240" w:lineRule="auto"/>
              <w:jc w:val="right"/>
            </w:pPr>
            <w:r>
              <w:rPr>
                <w:sz w:val="18"/>
              </w:rPr>
              <w:t>567,9</w:t>
            </w:r>
          </w:p>
        </w:tc>
      </w:tr>
      <w:tr w:rsidR="005F4789" w14:paraId="184D1E10" w14:textId="77777777">
        <w:tblPrEx>
          <w:tblCellMar>
            <w:top w:w="0" w:type="dxa"/>
            <w:bottom w:w="0" w:type="dxa"/>
          </w:tblCellMar>
        </w:tblPrEx>
        <w:trPr>
          <w:cantSplit/>
          <w:trHeight w:val="560"/>
        </w:trPr>
        <w:tc>
          <w:tcPr>
            <w:tcW w:w="700" w:type="dxa"/>
            <w:tcMar>
              <w:top w:w="0" w:type="dxa"/>
              <w:bottom w:w="0" w:type="dxa"/>
            </w:tcMar>
            <w:vAlign w:val="center"/>
          </w:tcPr>
          <w:p w14:paraId="4B9EF3D6" w14:textId="77777777" w:rsidR="005F4789" w:rsidRDefault="005F4789">
            <w:pPr>
              <w:keepNext/>
              <w:keepLines/>
              <w:spacing w:after="0" w:line="240" w:lineRule="auto"/>
            </w:pPr>
          </w:p>
        </w:tc>
        <w:tc>
          <w:tcPr>
            <w:tcW w:w="3180" w:type="dxa"/>
            <w:tcMar>
              <w:top w:w="0" w:type="dxa"/>
              <w:bottom w:w="0" w:type="dxa"/>
            </w:tcMar>
            <w:vAlign w:val="center"/>
          </w:tcPr>
          <w:p w14:paraId="2BFD23F9" w14:textId="77777777" w:rsidR="005F4789" w:rsidRDefault="00000000">
            <w:pPr>
              <w:keepNext/>
              <w:keepLines/>
              <w:spacing w:after="0" w:line="240" w:lineRule="auto"/>
            </w:pPr>
            <w:r>
              <w:rPr>
                <w:b/>
                <w:sz w:val="18"/>
              </w:rPr>
              <w:t>MANJAK PRIHODA OD NEFINANCIJSKE IMOVINE (šifre 4-7)</w:t>
            </w:r>
          </w:p>
        </w:tc>
        <w:tc>
          <w:tcPr>
            <w:tcW w:w="700" w:type="dxa"/>
            <w:tcMar>
              <w:top w:w="0" w:type="dxa"/>
              <w:bottom w:w="0" w:type="dxa"/>
            </w:tcMar>
            <w:vAlign w:val="center"/>
          </w:tcPr>
          <w:p w14:paraId="2959C905" w14:textId="77777777" w:rsidR="005F4789" w:rsidRDefault="00000000">
            <w:pPr>
              <w:keepNext/>
              <w:keepLines/>
              <w:spacing w:after="0" w:line="240" w:lineRule="auto"/>
            </w:pPr>
            <w:r>
              <w:rPr>
                <w:b/>
                <w:sz w:val="18"/>
              </w:rPr>
              <w:t>Y002</w:t>
            </w:r>
          </w:p>
        </w:tc>
        <w:tc>
          <w:tcPr>
            <w:tcW w:w="1860" w:type="dxa"/>
            <w:tcMar>
              <w:top w:w="0" w:type="dxa"/>
              <w:bottom w:w="0" w:type="dxa"/>
            </w:tcMar>
            <w:vAlign w:val="center"/>
          </w:tcPr>
          <w:p w14:paraId="74819C2E" w14:textId="77777777" w:rsidR="005F4789" w:rsidRDefault="00000000">
            <w:pPr>
              <w:keepNext/>
              <w:keepLines/>
              <w:spacing w:after="0" w:line="240" w:lineRule="auto"/>
              <w:jc w:val="right"/>
            </w:pPr>
            <w:r>
              <w:rPr>
                <w:b/>
                <w:sz w:val="18"/>
              </w:rPr>
              <w:t>4.690,95</w:t>
            </w:r>
          </w:p>
        </w:tc>
        <w:tc>
          <w:tcPr>
            <w:tcW w:w="1860" w:type="dxa"/>
            <w:tcMar>
              <w:top w:w="0" w:type="dxa"/>
              <w:bottom w:w="0" w:type="dxa"/>
            </w:tcMar>
            <w:vAlign w:val="center"/>
          </w:tcPr>
          <w:p w14:paraId="2B5188F9" w14:textId="77777777" w:rsidR="005F4789" w:rsidRDefault="00000000">
            <w:pPr>
              <w:keepNext/>
              <w:keepLines/>
              <w:spacing w:after="0" w:line="240" w:lineRule="auto"/>
              <w:jc w:val="right"/>
            </w:pPr>
            <w:r>
              <w:rPr>
                <w:b/>
                <w:sz w:val="18"/>
              </w:rPr>
              <w:t>26.637,67</w:t>
            </w:r>
          </w:p>
        </w:tc>
        <w:tc>
          <w:tcPr>
            <w:tcW w:w="700" w:type="dxa"/>
            <w:tcMar>
              <w:top w:w="0" w:type="dxa"/>
              <w:bottom w:w="0" w:type="dxa"/>
            </w:tcMar>
            <w:vAlign w:val="center"/>
          </w:tcPr>
          <w:p w14:paraId="72008076" w14:textId="77777777" w:rsidR="005F4789" w:rsidRDefault="00000000">
            <w:pPr>
              <w:keepNext/>
              <w:keepLines/>
              <w:spacing w:after="0" w:line="240" w:lineRule="auto"/>
              <w:jc w:val="right"/>
            </w:pPr>
            <w:r>
              <w:rPr>
                <w:b/>
                <w:sz w:val="18"/>
              </w:rPr>
              <w:t>567,9</w:t>
            </w:r>
          </w:p>
        </w:tc>
      </w:tr>
      <w:tr w:rsidR="005F4789" w14:paraId="05E54258" w14:textId="77777777">
        <w:tblPrEx>
          <w:tblCellMar>
            <w:top w:w="0" w:type="dxa"/>
            <w:bottom w:w="0" w:type="dxa"/>
          </w:tblCellMar>
        </w:tblPrEx>
        <w:trPr>
          <w:cantSplit/>
          <w:trHeight w:val="560"/>
        </w:trPr>
        <w:tc>
          <w:tcPr>
            <w:tcW w:w="700" w:type="dxa"/>
            <w:tcMar>
              <w:top w:w="0" w:type="dxa"/>
              <w:bottom w:w="0" w:type="dxa"/>
            </w:tcMar>
            <w:vAlign w:val="center"/>
          </w:tcPr>
          <w:p w14:paraId="61871491" w14:textId="77777777" w:rsidR="005F4789" w:rsidRDefault="00000000">
            <w:pPr>
              <w:keepNext/>
              <w:keepLines/>
              <w:spacing w:after="0" w:line="240" w:lineRule="auto"/>
            </w:pPr>
            <w:r>
              <w:rPr>
                <w:sz w:val="18"/>
              </w:rPr>
              <w:t>8</w:t>
            </w:r>
          </w:p>
        </w:tc>
        <w:tc>
          <w:tcPr>
            <w:tcW w:w="3180" w:type="dxa"/>
            <w:tcMar>
              <w:top w:w="0" w:type="dxa"/>
              <w:bottom w:w="0" w:type="dxa"/>
            </w:tcMar>
            <w:vAlign w:val="center"/>
          </w:tcPr>
          <w:p w14:paraId="162CE6D4" w14:textId="77777777" w:rsidR="005F4789" w:rsidRDefault="00000000">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53A018EC" w14:textId="77777777" w:rsidR="005F4789" w:rsidRDefault="00000000">
            <w:pPr>
              <w:keepNext/>
              <w:keepLines/>
              <w:spacing w:after="0" w:line="240" w:lineRule="auto"/>
            </w:pPr>
            <w:r>
              <w:rPr>
                <w:sz w:val="18"/>
              </w:rPr>
              <w:t>8</w:t>
            </w:r>
          </w:p>
        </w:tc>
        <w:tc>
          <w:tcPr>
            <w:tcW w:w="1860" w:type="dxa"/>
            <w:tcMar>
              <w:top w:w="0" w:type="dxa"/>
              <w:bottom w:w="0" w:type="dxa"/>
            </w:tcMar>
            <w:vAlign w:val="center"/>
          </w:tcPr>
          <w:p w14:paraId="3FE901A2" w14:textId="77777777" w:rsidR="005F4789" w:rsidRDefault="00000000">
            <w:pPr>
              <w:keepNext/>
              <w:keepLines/>
              <w:spacing w:after="0" w:line="240" w:lineRule="auto"/>
              <w:jc w:val="right"/>
            </w:pPr>
            <w:r>
              <w:rPr>
                <w:sz w:val="18"/>
              </w:rPr>
              <w:t>0,00</w:t>
            </w:r>
          </w:p>
        </w:tc>
        <w:tc>
          <w:tcPr>
            <w:tcW w:w="1860" w:type="dxa"/>
            <w:tcMar>
              <w:top w:w="0" w:type="dxa"/>
              <w:bottom w:w="0" w:type="dxa"/>
            </w:tcMar>
            <w:vAlign w:val="center"/>
          </w:tcPr>
          <w:p w14:paraId="68F06CE8" w14:textId="77777777" w:rsidR="005F4789" w:rsidRDefault="00000000">
            <w:pPr>
              <w:keepNext/>
              <w:keepLines/>
              <w:spacing w:after="0" w:line="240" w:lineRule="auto"/>
              <w:jc w:val="right"/>
            </w:pPr>
            <w:r>
              <w:rPr>
                <w:sz w:val="18"/>
              </w:rPr>
              <w:t>0,00</w:t>
            </w:r>
          </w:p>
        </w:tc>
        <w:tc>
          <w:tcPr>
            <w:tcW w:w="700" w:type="dxa"/>
            <w:tcMar>
              <w:top w:w="0" w:type="dxa"/>
              <w:bottom w:w="0" w:type="dxa"/>
            </w:tcMar>
            <w:vAlign w:val="center"/>
          </w:tcPr>
          <w:p w14:paraId="6A8EDDF0" w14:textId="77777777" w:rsidR="005F4789" w:rsidRDefault="00000000">
            <w:pPr>
              <w:keepNext/>
              <w:keepLines/>
              <w:spacing w:after="0" w:line="240" w:lineRule="auto"/>
              <w:jc w:val="right"/>
            </w:pPr>
            <w:r>
              <w:rPr>
                <w:sz w:val="18"/>
              </w:rPr>
              <w:t>-</w:t>
            </w:r>
          </w:p>
        </w:tc>
      </w:tr>
      <w:tr w:rsidR="005F4789" w14:paraId="6A34E19B" w14:textId="77777777">
        <w:tblPrEx>
          <w:tblCellMar>
            <w:top w:w="0" w:type="dxa"/>
            <w:bottom w:w="0" w:type="dxa"/>
          </w:tblCellMar>
        </w:tblPrEx>
        <w:trPr>
          <w:cantSplit/>
          <w:trHeight w:val="560"/>
        </w:trPr>
        <w:tc>
          <w:tcPr>
            <w:tcW w:w="700" w:type="dxa"/>
            <w:tcMar>
              <w:top w:w="0" w:type="dxa"/>
              <w:bottom w:w="0" w:type="dxa"/>
            </w:tcMar>
            <w:vAlign w:val="center"/>
          </w:tcPr>
          <w:p w14:paraId="472ECAA3" w14:textId="77777777" w:rsidR="005F4789" w:rsidRDefault="00000000">
            <w:pPr>
              <w:keepNext/>
              <w:keepLines/>
              <w:spacing w:after="0" w:line="240" w:lineRule="auto"/>
            </w:pPr>
            <w:r>
              <w:rPr>
                <w:sz w:val="18"/>
              </w:rPr>
              <w:t>5</w:t>
            </w:r>
          </w:p>
        </w:tc>
        <w:tc>
          <w:tcPr>
            <w:tcW w:w="3180" w:type="dxa"/>
            <w:tcMar>
              <w:top w:w="0" w:type="dxa"/>
              <w:bottom w:w="0" w:type="dxa"/>
            </w:tcMar>
            <w:vAlign w:val="center"/>
          </w:tcPr>
          <w:p w14:paraId="6920B08B" w14:textId="77777777" w:rsidR="005F4789"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2621C2D4" w14:textId="77777777" w:rsidR="005F4789" w:rsidRDefault="00000000">
            <w:pPr>
              <w:keepNext/>
              <w:keepLines/>
              <w:spacing w:after="0" w:line="240" w:lineRule="auto"/>
            </w:pPr>
            <w:r>
              <w:rPr>
                <w:sz w:val="18"/>
              </w:rPr>
              <w:t>5</w:t>
            </w:r>
          </w:p>
        </w:tc>
        <w:tc>
          <w:tcPr>
            <w:tcW w:w="1860" w:type="dxa"/>
            <w:tcMar>
              <w:top w:w="0" w:type="dxa"/>
              <w:bottom w:w="0" w:type="dxa"/>
            </w:tcMar>
            <w:vAlign w:val="center"/>
          </w:tcPr>
          <w:p w14:paraId="783BFBEE" w14:textId="77777777" w:rsidR="005F4789" w:rsidRDefault="00000000">
            <w:pPr>
              <w:keepNext/>
              <w:keepLines/>
              <w:spacing w:after="0" w:line="240" w:lineRule="auto"/>
              <w:jc w:val="right"/>
            </w:pPr>
            <w:r>
              <w:rPr>
                <w:sz w:val="18"/>
              </w:rPr>
              <w:t>0,00</w:t>
            </w:r>
          </w:p>
        </w:tc>
        <w:tc>
          <w:tcPr>
            <w:tcW w:w="1860" w:type="dxa"/>
            <w:tcMar>
              <w:top w:w="0" w:type="dxa"/>
              <w:bottom w:w="0" w:type="dxa"/>
            </w:tcMar>
            <w:vAlign w:val="center"/>
          </w:tcPr>
          <w:p w14:paraId="303CCD27" w14:textId="77777777" w:rsidR="005F4789" w:rsidRDefault="00000000">
            <w:pPr>
              <w:keepNext/>
              <w:keepLines/>
              <w:spacing w:after="0" w:line="240" w:lineRule="auto"/>
              <w:jc w:val="right"/>
            </w:pPr>
            <w:r>
              <w:rPr>
                <w:sz w:val="18"/>
              </w:rPr>
              <w:t>0,00</w:t>
            </w:r>
          </w:p>
        </w:tc>
        <w:tc>
          <w:tcPr>
            <w:tcW w:w="700" w:type="dxa"/>
            <w:tcMar>
              <w:top w:w="0" w:type="dxa"/>
              <w:bottom w:w="0" w:type="dxa"/>
            </w:tcMar>
            <w:vAlign w:val="center"/>
          </w:tcPr>
          <w:p w14:paraId="27971607" w14:textId="77777777" w:rsidR="005F4789" w:rsidRDefault="00000000">
            <w:pPr>
              <w:keepNext/>
              <w:keepLines/>
              <w:spacing w:after="0" w:line="240" w:lineRule="auto"/>
              <w:jc w:val="right"/>
            </w:pPr>
            <w:r>
              <w:rPr>
                <w:sz w:val="18"/>
              </w:rPr>
              <w:t>-</w:t>
            </w:r>
          </w:p>
        </w:tc>
      </w:tr>
      <w:tr w:rsidR="005F4789" w14:paraId="6C7D294A" w14:textId="77777777">
        <w:tblPrEx>
          <w:tblCellMar>
            <w:top w:w="0" w:type="dxa"/>
            <w:bottom w:w="0" w:type="dxa"/>
          </w:tblCellMar>
        </w:tblPrEx>
        <w:trPr>
          <w:cantSplit/>
          <w:trHeight w:val="560"/>
        </w:trPr>
        <w:tc>
          <w:tcPr>
            <w:tcW w:w="700" w:type="dxa"/>
            <w:tcMar>
              <w:top w:w="0" w:type="dxa"/>
              <w:bottom w:w="0" w:type="dxa"/>
            </w:tcMar>
            <w:vAlign w:val="center"/>
          </w:tcPr>
          <w:p w14:paraId="09BFFA10" w14:textId="77777777" w:rsidR="005F4789" w:rsidRDefault="005F4789">
            <w:pPr>
              <w:keepNext/>
              <w:keepLines/>
              <w:spacing w:after="0" w:line="240" w:lineRule="auto"/>
            </w:pPr>
          </w:p>
        </w:tc>
        <w:tc>
          <w:tcPr>
            <w:tcW w:w="3180" w:type="dxa"/>
            <w:tcMar>
              <w:top w:w="0" w:type="dxa"/>
              <w:bottom w:w="0" w:type="dxa"/>
            </w:tcMar>
            <w:vAlign w:val="center"/>
          </w:tcPr>
          <w:p w14:paraId="24E8E9DE" w14:textId="77777777" w:rsidR="005F4789" w:rsidRDefault="00000000">
            <w:pPr>
              <w:keepNext/>
              <w:keepLines/>
              <w:spacing w:after="0" w:line="240" w:lineRule="auto"/>
            </w:pPr>
            <w:r>
              <w:rPr>
                <w:b/>
                <w:sz w:val="18"/>
              </w:rPr>
              <w:t>VIŠAK/MANJAK PRIMITAKA OD FINANCIJSKE IMOVINE I ZADUŽIVANJA (šifre 8-5, 5-8)</w:t>
            </w:r>
          </w:p>
        </w:tc>
        <w:tc>
          <w:tcPr>
            <w:tcW w:w="700" w:type="dxa"/>
            <w:tcMar>
              <w:top w:w="0" w:type="dxa"/>
              <w:bottom w:w="0" w:type="dxa"/>
            </w:tcMar>
            <w:vAlign w:val="center"/>
          </w:tcPr>
          <w:p w14:paraId="1660AA04" w14:textId="77777777" w:rsidR="005F4789" w:rsidRDefault="00000000">
            <w:pPr>
              <w:keepNext/>
              <w:keepLines/>
              <w:spacing w:after="0" w:line="240" w:lineRule="auto"/>
            </w:pPr>
            <w:r>
              <w:rPr>
                <w:b/>
                <w:sz w:val="18"/>
              </w:rPr>
              <w:t>X003, Y003</w:t>
            </w:r>
          </w:p>
        </w:tc>
        <w:tc>
          <w:tcPr>
            <w:tcW w:w="1860" w:type="dxa"/>
            <w:tcMar>
              <w:top w:w="0" w:type="dxa"/>
              <w:bottom w:w="0" w:type="dxa"/>
            </w:tcMar>
            <w:vAlign w:val="center"/>
          </w:tcPr>
          <w:p w14:paraId="1567100E" w14:textId="77777777" w:rsidR="005F4789" w:rsidRDefault="00000000">
            <w:pPr>
              <w:keepNext/>
              <w:keepLines/>
              <w:spacing w:after="0" w:line="240" w:lineRule="auto"/>
              <w:jc w:val="right"/>
            </w:pPr>
            <w:r>
              <w:rPr>
                <w:b/>
                <w:sz w:val="18"/>
              </w:rPr>
              <w:t>0,00</w:t>
            </w:r>
          </w:p>
        </w:tc>
        <w:tc>
          <w:tcPr>
            <w:tcW w:w="1860" w:type="dxa"/>
            <w:tcMar>
              <w:top w:w="0" w:type="dxa"/>
              <w:bottom w:w="0" w:type="dxa"/>
            </w:tcMar>
            <w:vAlign w:val="center"/>
          </w:tcPr>
          <w:p w14:paraId="2DDFB032" w14:textId="77777777" w:rsidR="005F4789" w:rsidRDefault="00000000">
            <w:pPr>
              <w:keepNext/>
              <w:keepLines/>
              <w:spacing w:after="0" w:line="240" w:lineRule="auto"/>
              <w:jc w:val="right"/>
            </w:pPr>
            <w:r>
              <w:rPr>
                <w:b/>
                <w:sz w:val="18"/>
              </w:rPr>
              <w:t>0,00</w:t>
            </w:r>
          </w:p>
        </w:tc>
        <w:tc>
          <w:tcPr>
            <w:tcW w:w="700" w:type="dxa"/>
            <w:tcMar>
              <w:top w:w="0" w:type="dxa"/>
              <w:bottom w:w="0" w:type="dxa"/>
            </w:tcMar>
            <w:vAlign w:val="center"/>
          </w:tcPr>
          <w:p w14:paraId="79773019" w14:textId="77777777" w:rsidR="005F4789" w:rsidRDefault="00000000">
            <w:pPr>
              <w:keepNext/>
              <w:keepLines/>
              <w:spacing w:after="0" w:line="240" w:lineRule="auto"/>
              <w:jc w:val="right"/>
            </w:pPr>
            <w:r>
              <w:rPr>
                <w:b/>
                <w:sz w:val="18"/>
              </w:rPr>
              <w:t>-</w:t>
            </w:r>
          </w:p>
        </w:tc>
      </w:tr>
      <w:tr w:rsidR="005F4789" w14:paraId="05E18E9C" w14:textId="77777777">
        <w:tblPrEx>
          <w:tblCellMar>
            <w:top w:w="0" w:type="dxa"/>
            <w:bottom w:w="0" w:type="dxa"/>
          </w:tblCellMar>
        </w:tblPrEx>
        <w:trPr>
          <w:cantSplit/>
          <w:trHeight w:val="560"/>
        </w:trPr>
        <w:tc>
          <w:tcPr>
            <w:tcW w:w="700" w:type="dxa"/>
            <w:tcMar>
              <w:top w:w="0" w:type="dxa"/>
              <w:bottom w:w="0" w:type="dxa"/>
            </w:tcMar>
            <w:vAlign w:val="center"/>
          </w:tcPr>
          <w:p w14:paraId="18A5DF9D" w14:textId="77777777" w:rsidR="005F4789" w:rsidRDefault="005F4789">
            <w:pPr>
              <w:keepNext/>
              <w:keepLines/>
              <w:spacing w:after="0" w:line="240" w:lineRule="auto"/>
            </w:pPr>
          </w:p>
        </w:tc>
        <w:tc>
          <w:tcPr>
            <w:tcW w:w="3180" w:type="dxa"/>
            <w:tcMar>
              <w:top w:w="0" w:type="dxa"/>
              <w:bottom w:w="0" w:type="dxa"/>
            </w:tcMar>
            <w:vAlign w:val="center"/>
          </w:tcPr>
          <w:p w14:paraId="2E805AE2" w14:textId="77777777" w:rsidR="005F4789" w:rsidRDefault="00000000">
            <w:pPr>
              <w:keepNext/>
              <w:keepLines/>
              <w:spacing w:after="0" w:line="240" w:lineRule="auto"/>
            </w:pPr>
            <w:r>
              <w:rPr>
                <w:b/>
                <w:sz w:val="18"/>
              </w:rPr>
              <w:t>VIŠAK PRIHODA I PRIMITAKA (šifre X678-Y345)</w:t>
            </w:r>
          </w:p>
        </w:tc>
        <w:tc>
          <w:tcPr>
            <w:tcW w:w="700" w:type="dxa"/>
            <w:tcMar>
              <w:top w:w="0" w:type="dxa"/>
              <w:bottom w:w="0" w:type="dxa"/>
            </w:tcMar>
            <w:vAlign w:val="center"/>
          </w:tcPr>
          <w:p w14:paraId="0D2B6992" w14:textId="77777777" w:rsidR="005F4789" w:rsidRDefault="00000000">
            <w:pPr>
              <w:keepNext/>
              <w:keepLines/>
              <w:spacing w:after="0" w:line="240" w:lineRule="auto"/>
            </w:pPr>
            <w:r>
              <w:rPr>
                <w:b/>
                <w:sz w:val="18"/>
              </w:rPr>
              <w:t>X005</w:t>
            </w:r>
          </w:p>
        </w:tc>
        <w:tc>
          <w:tcPr>
            <w:tcW w:w="1860" w:type="dxa"/>
            <w:tcMar>
              <w:top w:w="0" w:type="dxa"/>
              <w:bottom w:w="0" w:type="dxa"/>
            </w:tcMar>
            <w:vAlign w:val="center"/>
          </w:tcPr>
          <w:p w14:paraId="557DB4DE" w14:textId="77777777" w:rsidR="005F4789" w:rsidRDefault="00000000">
            <w:pPr>
              <w:keepNext/>
              <w:keepLines/>
              <w:spacing w:after="0" w:line="240" w:lineRule="auto"/>
              <w:jc w:val="right"/>
            </w:pPr>
            <w:r>
              <w:rPr>
                <w:b/>
                <w:sz w:val="18"/>
              </w:rPr>
              <w:t>0,00</w:t>
            </w:r>
          </w:p>
        </w:tc>
        <w:tc>
          <w:tcPr>
            <w:tcW w:w="1860" w:type="dxa"/>
            <w:tcMar>
              <w:top w:w="0" w:type="dxa"/>
              <w:bottom w:w="0" w:type="dxa"/>
            </w:tcMar>
            <w:vAlign w:val="center"/>
          </w:tcPr>
          <w:p w14:paraId="529096A4" w14:textId="77777777" w:rsidR="005F4789" w:rsidRDefault="00000000">
            <w:pPr>
              <w:keepNext/>
              <w:keepLines/>
              <w:spacing w:after="0" w:line="240" w:lineRule="auto"/>
              <w:jc w:val="right"/>
            </w:pPr>
            <w:r>
              <w:rPr>
                <w:b/>
                <w:sz w:val="18"/>
              </w:rPr>
              <w:t>2.416,12</w:t>
            </w:r>
          </w:p>
        </w:tc>
        <w:tc>
          <w:tcPr>
            <w:tcW w:w="700" w:type="dxa"/>
            <w:tcMar>
              <w:top w:w="0" w:type="dxa"/>
              <w:bottom w:w="0" w:type="dxa"/>
            </w:tcMar>
            <w:vAlign w:val="center"/>
          </w:tcPr>
          <w:p w14:paraId="0FF0044C" w14:textId="77777777" w:rsidR="005F4789" w:rsidRDefault="00000000">
            <w:pPr>
              <w:keepNext/>
              <w:keepLines/>
              <w:spacing w:after="0" w:line="240" w:lineRule="auto"/>
              <w:jc w:val="right"/>
            </w:pPr>
            <w:r>
              <w:rPr>
                <w:b/>
                <w:sz w:val="18"/>
              </w:rPr>
              <w:t>-</w:t>
            </w:r>
          </w:p>
        </w:tc>
      </w:tr>
    </w:tbl>
    <w:p w14:paraId="3928B696" w14:textId="77777777" w:rsidR="005F4789" w:rsidRDefault="005F4789">
      <w:pPr>
        <w:spacing w:after="0"/>
      </w:pPr>
    </w:p>
    <w:p w14:paraId="69F17002" w14:textId="77777777" w:rsidR="005F4789" w:rsidRDefault="00000000">
      <w:r>
        <w:t>Javna ustanova "Kuća o batani - Casa della batana" djeluje kao proračunski korisnik Grada Rovinj-Rovigno od 01.01.2023. godine, čija djelatnost obuhvaća njegovanje, očuvanje i promoviranje povijesno kulturne baštine, zaštitu i revalorizaciju materijalne i nematerijalne pomorske baštine, iniciranje kulturnih aktivnosti, očuvanje tradicijskih vrijednosti i sl., te obavljanje djelatnosti trgovine u prostorima ustanove (prodaja na malo vlastitih izdanja i proizvoda) kojima se promiče kulturno povijesna baština.</w:t>
      </w:r>
    </w:p>
    <w:p w14:paraId="6E62DC8F" w14:textId="77777777" w:rsidR="005F4789" w:rsidRDefault="00000000">
      <w:r>
        <w:lastRenderedPageBreak/>
        <w:t>Ustanova kao proračunski korisnik jedinica lokalne i područne (regionalne) samouprave nije u sustavu PDV-a.</w:t>
      </w:r>
    </w:p>
    <w:p w14:paraId="61B44000" w14:textId="77777777" w:rsidR="005F4789" w:rsidRDefault="00000000">
      <w:r>
        <w:t>Odgovorna osoba je ravnateljica Nives Giuricin, koja potpisuje financijske financijske izvještaje i odgovorna je za njihovu predaju.</w:t>
      </w:r>
    </w:p>
    <w:p w14:paraId="5B082920" w14:textId="77777777" w:rsidR="005F4789" w:rsidRDefault="00000000">
      <w:r>
        <w:br/>
      </w:r>
    </w:p>
    <w:p w14:paraId="631E8465" w14:textId="77777777" w:rsidR="005F4789" w:rsidRDefault="00000000">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76089B6A"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4C9F361"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28A9E29"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AE28780"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F751609"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9DB3D9E"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AD7DB65" w14:textId="77777777" w:rsidR="005F4789" w:rsidRDefault="00000000">
            <w:pPr>
              <w:keepNext/>
              <w:keepLines/>
              <w:spacing w:after="0" w:line="240" w:lineRule="auto"/>
              <w:jc w:val="center"/>
            </w:pPr>
            <w:r>
              <w:rPr>
                <w:b/>
                <w:sz w:val="18"/>
              </w:rPr>
              <w:t>Indeks (%)</w:t>
            </w:r>
          </w:p>
        </w:tc>
      </w:tr>
      <w:tr w:rsidR="005F4789" w14:paraId="2428CE53" w14:textId="77777777">
        <w:tblPrEx>
          <w:tblCellMar>
            <w:top w:w="0" w:type="dxa"/>
            <w:bottom w:w="0" w:type="dxa"/>
          </w:tblCellMar>
        </w:tblPrEx>
        <w:trPr>
          <w:cantSplit/>
          <w:trHeight w:val="560"/>
        </w:trPr>
        <w:tc>
          <w:tcPr>
            <w:tcW w:w="700" w:type="dxa"/>
            <w:tcMar>
              <w:top w:w="0" w:type="dxa"/>
              <w:bottom w:w="0" w:type="dxa"/>
            </w:tcMar>
            <w:vAlign w:val="center"/>
          </w:tcPr>
          <w:p w14:paraId="433F16BC" w14:textId="77777777" w:rsidR="005F4789" w:rsidRDefault="00000000">
            <w:pPr>
              <w:keepNext/>
              <w:keepLines/>
              <w:spacing w:after="0" w:line="240" w:lineRule="auto"/>
            </w:pPr>
            <w:r>
              <w:rPr>
                <w:sz w:val="18"/>
              </w:rPr>
              <w:t>6</w:t>
            </w:r>
          </w:p>
        </w:tc>
        <w:tc>
          <w:tcPr>
            <w:tcW w:w="3180" w:type="dxa"/>
            <w:tcMar>
              <w:top w:w="0" w:type="dxa"/>
              <w:bottom w:w="0" w:type="dxa"/>
            </w:tcMar>
            <w:vAlign w:val="center"/>
          </w:tcPr>
          <w:p w14:paraId="6658136B" w14:textId="77777777" w:rsidR="005F4789"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5BEDEA01" w14:textId="77777777" w:rsidR="005F4789" w:rsidRDefault="00000000">
            <w:pPr>
              <w:keepNext/>
              <w:keepLines/>
              <w:spacing w:after="0" w:line="240" w:lineRule="auto"/>
            </w:pPr>
            <w:r>
              <w:rPr>
                <w:sz w:val="18"/>
              </w:rPr>
              <w:t>6</w:t>
            </w:r>
          </w:p>
        </w:tc>
        <w:tc>
          <w:tcPr>
            <w:tcW w:w="1860" w:type="dxa"/>
            <w:tcMar>
              <w:top w:w="0" w:type="dxa"/>
              <w:bottom w:w="0" w:type="dxa"/>
            </w:tcMar>
            <w:vAlign w:val="center"/>
          </w:tcPr>
          <w:p w14:paraId="5137050D" w14:textId="77777777" w:rsidR="005F4789" w:rsidRDefault="00000000">
            <w:pPr>
              <w:keepNext/>
              <w:keepLines/>
              <w:spacing w:after="0" w:line="240" w:lineRule="auto"/>
              <w:jc w:val="right"/>
            </w:pPr>
            <w:r>
              <w:rPr>
                <w:sz w:val="18"/>
              </w:rPr>
              <w:t>272.663,83</w:t>
            </w:r>
          </w:p>
        </w:tc>
        <w:tc>
          <w:tcPr>
            <w:tcW w:w="1860" w:type="dxa"/>
            <w:tcMar>
              <w:top w:w="0" w:type="dxa"/>
              <w:bottom w:w="0" w:type="dxa"/>
            </w:tcMar>
            <w:vAlign w:val="center"/>
          </w:tcPr>
          <w:p w14:paraId="46C991A6" w14:textId="77777777" w:rsidR="005F4789" w:rsidRDefault="00000000">
            <w:pPr>
              <w:keepNext/>
              <w:keepLines/>
              <w:spacing w:after="0" w:line="240" w:lineRule="auto"/>
              <w:jc w:val="right"/>
            </w:pPr>
            <w:r>
              <w:rPr>
                <w:sz w:val="18"/>
              </w:rPr>
              <w:t>355.203,79</w:t>
            </w:r>
          </w:p>
        </w:tc>
        <w:tc>
          <w:tcPr>
            <w:tcW w:w="700" w:type="dxa"/>
            <w:tcMar>
              <w:top w:w="0" w:type="dxa"/>
              <w:bottom w:w="0" w:type="dxa"/>
            </w:tcMar>
            <w:vAlign w:val="center"/>
          </w:tcPr>
          <w:p w14:paraId="3DE5638C" w14:textId="77777777" w:rsidR="005F4789" w:rsidRDefault="00000000">
            <w:pPr>
              <w:keepNext/>
              <w:keepLines/>
              <w:spacing w:after="0" w:line="240" w:lineRule="auto"/>
              <w:jc w:val="right"/>
            </w:pPr>
            <w:r>
              <w:rPr>
                <w:sz w:val="18"/>
              </w:rPr>
              <w:t>130,3</w:t>
            </w:r>
          </w:p>
        </w:tc>
      </w:tr>
    </w:tbl>
    <w:p w14:paraId="4C7FFF2C" w14:textId="77777777" w:rsidR="005F4789" w:rsidRDefault="005F4789">
      <w:pPr>
        <w:spacing w:after="0"/>
      </w:pPr>
    </w:p>
    <w:p w14:paraId="656D1D97" w14:textId="77777777" w:rsidR="005F4789" w:rsidRDefault="00000000">
      <w:r>
        <w:t>Ustanova je u izvještajnom razdoblju ostvarila prihode veće za 30,3% u odnosu na isto razdoblje prethodne godine.</w:t>
      </w:r>
    </w:p>
    <w:p w14:paraId="26150532" w14:textId="77777777" w:rsidR="005F4789" w:rsidRDefault="00000000">
      <w:r>
        <w:t>Povećanje prihoda rezultat je ostvarenih prihoda po EU projektu, te odobrenih sredstava od osnivača Grada Rovinj-Rovigno za posebne programe, zbog povećanja aktivnosti ustanove.</w:t>
      </w:r>
    </w:p>
    <w:p w14:paraId="0F7512C1" w14:textId="77777777" w:rsidR="005F4789" w:rsidRDefault="00000000">
      <w:r>
        <w:t> </w:t>
      </w:r>
    </w:p>
    <w:p w14:paraId="195D2373" w14:textId="77777777" w:rsidR="005F4789" w:rsidRDefault="005F4789"/>
    <w:p w14:paraId="2525A222" w14:textId="77777777" w:rsidR="005F4789" w:rsidRDefault="00000000">
      <w:pPr>
        <w:keepNext/>
        <w:spacing w:line="240" w:lineRule="auto"/>
        <w:jc w:val="center"/>
      </w:pPr>
      <w:r>
        <w:rPr>
          <w:sz w:val="28"/>
        </w:rPr>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6D76B8F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FC9C466"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A8052EC"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7FA07B7"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E06EB79"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A843B53"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DE4CC1A" w14:textId="77777777" w:rsidR="005F4789" w:rsidRDefault="00000000">
            <w:pPr>
              <w:keepNext/>
              <w:keepLines/>
              <w:spacing w:after="0" w:line="240" w:lineRule="auto"/>
              <w:jc w:val="center"/>
            </w:pPr>
            <w:r>
              <w:rPr>
                <w:b/>
                <w:sz w:val="18"/>
              </w:rPr>
              <w:t>Indeks (%)</w:t>
            </w:r>
          </w:p>
        </w:tc>
      </w:tr>
      <w:tr w:rsidR="005F4789" w14:paraId="147129FC" w14:textId="77777777">
        <w:tblPrEx>
          <w:tblCellMar>
            <w:top w:w="0" w:type="dxa"/>
            <w:bottom w:w="0" w:type="dxa"/>
          </w:tblCellMar>
        </w:tblPrEx>
        <w:trPr>
          <w:cantSplit/>
          <w:trHeight w:val="560"/>
        </w:trPr>
        <w:tc>
          <w:tcPr>
            <w:tcW w:w="700" w:type="dxa"/>
            <w:tcMar>
              <w:top w:w="0" w:type="dxa"/>
              <w:bottom w:w="0" w:type="dxa"/>
            </w:tcMar>
            <w:vAlign w:val="center"/>
          </w:tcPr>
          <w:p w14:paraId="7EA2CC6B" w14:textId="77777777" w:rsidR="005F4789" w:rsidRDefault="00000000">
            <w:pPr>
              <w:keepNext/>
              <w:keepLines/>
              <w:spacing w:after="0" w:line="240" w:lineRule="auto"/>
            </w:pPr>
            <w:r>
              <w:rPr>
                <w:sz w:val="18"/>
              </w:rPr>
              <w:t>63</w:t>
            </w:r>
          </w:p>
        </w:tc>
        <w:tc>
          <w:tcPr>
            <w:tcW w:w="3180" w:type="dxa"/>
            <w:tcMar>
              <w:top w:w="0" w:type="dxa"/>
              <w:bottom w:w="0" w:type="dxa"/>
            </w:tcMar>
            <w:vAlign w:val="center"/>
          </w:tcPr>
          <w:p w14:paraId="46892C44" w14:textId="77777777" w:rsidR="005F4789" w:rsidRDefault="00000000">
            <w:pPr>
              <w:keepNext/>
              <w:keepLines/>
              <w:spacing w:after="0" w:line="240" w:lineRule="auto"/>
            </w:pPr>
            <w:r>
              <w:rPr>
                <w:sz w:val="18"/>
              </w:rPr>
              <w:t>Pomoći iz inozemstva i od subjekata unutar općeg proračuna (šifre 631+632+633+634+635+636+637+638+639)</w:t>
            </w:r>
          </w:p>
        </w:tc>
        <w:tc>
          <w:tcPr>
            <w:tcW w:w="700" w:type="dxa"/>
            <w:tcMar>
              <w:top w:w="0" w:type="dxa"/>
              <w:bottom w:w="0" w:type="dxa"/>
            </w:tcMar>
            <w:vAlign w:val="center"/>
          </w:tcPr>
          <w:p w14:paraId="17740F3D" w14:textId="77777777" w:rsidR="005F4789" w:rsidRDefault="00000000">
            <w:pPr>
              <w:keepNext/>
              <w:keepLines/>
              <w:spacing w:after="0" w:line="240" w:lineRule="auto"/>
            </w:pPr>
            <w:r>
              <w:rPr>
                <w:sz w:val="18"/>
              </w:rPr>
              <w:t>63</w:t>
            </w:r>
          </w:p>
        </w:tc>
        <w:tc>
          <w:tcPr>
            <w:tcW w:w="1860" w:type="dxa"/>
            <w:tcMar>
              <w:top w:w="0" w:type="dxa"/>
              <w:bottom w:w="0" w:type="dxa"/>
            </w:tcMar>
            <w:vAlign w:val="center"/>
          </w:tcPr>
          <w:p w14:paraId="5A79452A" w14:textId="77777777" w:rsidR="005F4789" w:rsidRDefault="00000000">
            <w:pPr>
              <w:keepNext/>
              <w:keepLines/>
              <w:spacing w:after="0" w:line="240" w:lineRule="auto"/>
              <w:jc w:val="right"/>
            </w:pPr>
            <w:r>
              <w:rPr>
                <w:sz w:val="18"/>
              </w:rPr>
              <w:t>73.876,85</w:t>
            </w:r>
          </w:p>
        </w:tc>
        <w:tc>
          <w:tcPr>
            <w:tcW w:w="1860" w:type="dxa"/>
            <w:tcMar>
              <w:top w:w="0" w:type="dxa"/>
              <w:bottom w:w="0" w:type="dxa"/>
            </w:tcMar>
            <w:vAlign w:val="center"/>
          </w:tcPr>
          <w:p w14:paraId="795F4A53" w14:textId="77777777" w:rsidR="005F4789" w:rsidRDefault="00000000">
            <w:pPr>
              <w:keepNext/>
              <w:keepLines/>
              <w:spacing w:after="0" w:line="240" w:lineRule="auto"/>
              <w:jc w:val="right"/>
            </w:pPr>
            <w:r>
              <w:rPr>
                <w:sz w:val="18"/>
              </w:rPr>
              <w:t>93.092,67</w:t>
            </w:r>
          </w:p>
        </w:tc>
        <w:tc>
          <w:tcPr>
            <w:tcW w:w="700" w:type="dxa"/>
            <w:tcMar>
              <w:top w:w="0" w:type="dxa"/>
              <w:bottom w:w="0" w:type="dxa"/>
            </w:tcMar>
            <w:vAlign w:val="center"/>
          </w:tcPr>
          <w:p w14:paraId="57B34BD6" w14:textId="77777777" w:rsidR="005F4789" w:rsidRDefault="00000000">
            <w:pPr>
              <w:keepNext/>
              <w:keepLines/>
              <w:spacing w:after="0" w:line="240" w:lineRule="auto"/>
              <w:jc w:val="right"/>
            </w:pPr>
            <w:r>
              <w:rPr>
                <w:sz w:val="18"/>
              </w:rPr>
              <w:t>126,0</w:t>
            </w:r>
          </w:p>
        </w:tc>
      </w:tr>
    </w:tbl>
    <w:p w14:paraId="546468D6" w14:textId="77777777" w:rsidR="005F4789" w:rsidRDefault="005F4789">
      <w:pPr>
        <w:spacing w:after="0"/>
      </w:pPr>
    </w:p>
    <w:p w14:paraId="2B16ADBD" w14:textId="77777777" w:rsidR="005F4789" w:rsidRDefault="00000000">
      <w:r>
        <w:t>Odnosi se na prihode ostvarene po projektu Adriatic Portland, koji ima za cilj očuvanje kulturne baštine.</w:t>
      </w:r>
    </w:p>
    <w:p w14:paraId="2013F6E4" w14:textId="77777777" w:rsidR="005F4789" w:rsidRDefault="005F4789"/>
    <w:p w14:paraId="38F34A64" w14:textId="77777777" w:rsidR="005F4789" w:rsidRDefault="00000000">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5A032F59"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879B5B1"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03C3F90"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25F3F3E"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B0A15BF"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CF133A1"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C5668E7" w14:textId="77777777" w:rsidR="005F4789" w:rsidRDefault="00000000">
            <w:pPr>
              <w:keepNext/>
              <w:keepLines/>
              <w:spacing w:after="0" w:line="240" w:lineRule="auto"/>
              <w:jc w:val="center"/>
            </w:pPr>
            <w:r>
              <w:rPr>
                <w:b/>
                <w:sz w:val="18"/>
              </w:rPr>
              <w:t>Indeks (%)</w:t>
            </w:r>
          </w:p>
        </w:tc>
      </w:tr>
      <w:tr w:rsidR="005F4789" w14:paraId="6B0B1240" w14:textId="77777777">
        <w:tblPrEx>
          <w:tblCellMar>
            <w:top w:w="0" w:type="dxa"/>
            <w:bottom w:w="0" w:type="dxa"/>
          </w:tblCellMar>
        </w:tblPrEx>
        <w:trPr>
          <w:cantSplit/>
          <w:trHeight w:val="560"/>
        </w:trPr>
        <w:tc>
          <w:tcPr>
            <w:tcW w:w="700" w:type="dxa"/>
            <w:tcMar>
              <w:top w:w="0" w:type="dxa"/>
              <w:bottom w:w="0" w:type="dxa"/>
            </w:tcMar>
            <w:vAlign w:val="center"/>
          </w:tcPr>
          <w:p w14:paraId="473C4378" w14:textId="77777777" w:rsidR="005F4789" w:rsidRDefault="00000000">
            <w:pPr>
              <w:keepNext/>
              <w:keepLines/>
              <w:spacing w:after="0" w:line="240" w:lineRule="auto"/>
            </w:pPr>
            <w:r>
              <w:rPr>
                <w:sz w:val="18"/>
              </w:rPr>
              <w:t>661</w:t>
            </w:r>
          </w:p>
        </w:tc>
        <w:tc>
          <w:tcPr>
            <w:tcW w:w="3180" w:type="dxa"/>
            <w:tcMar>
              <w:top w:w="0" w:type="dxa"/>
              <w:bottom w:w="0" w:type="dxa"/>
            </w:tcMar>
            <w:vAlign w:val="center"/>
          </w:tcPr>
          <w:p w14:paraId="6DF54023" w14:textId="77777777" w:rsidR="005F4789" w:rsidRDefault="00000000">
            <w:pPr>
              <w:keepNext/>
              <w:keepLines/>
              <w:spacing w:after="0" w:line="240" w:lineRule="auto"/>
            </w:pPr>
            <w:r>
              <w:rPr>
                <w:sz w:val="18"/>
              </w:rPr>
              <w:t>Prihodi od prodaje proizvoda i robe te pruženih usluga (šifre 6614+6615)</w:t>
            </w:r>
          </w:p>
        </w:tc>
        <w:tc>
          <w:tcPr>
            <w:tcW w:w="700" w:type="dxa"/>
            <w:tcMar>
              <w:top w:w="0" w:type="dxa"/>
              <w:bottom w:w="0" w:type="dxa"/>
            </w:tcMar>
            <w:vAlign w:val="center"/>
          </w:tcPr>
          <w:p w14:paraId="74AA6DFB" w14:textId="77777777" w:rsidR="005F4789" w:rsidRDefault="00000000">
            <w:pPr>
              <w:keepNext/>
              <w:keepLines/>
              <w:spacing w:after="0" w:line="240" w:lineRule="auto"/>
            </w:pPr>
            <w:r>
              <w:rPr>
                <w:sz w:val="18"/>
              </w:rPr>
              <w:t>661</w:t>
            </w:r>
          </w:p>
        </w:tc>
        <w:tc>
          <w:tcPr>
            <w:tcW w:w="1860" w:type="dxa"/>
            <w:tcMar>
              <w:top w:w="0" w:type="dxa"/>
              <w:bottom w:w="0" w:type="dxa"/>
            </w:tcMar>
            <w:vAlign w:val="center"/>
          </w:tcPr>
          <w:p w14:paraId="494A2C58" w14:textId="77777777" w:rsidR="005F4789" w:rsidRDefault="00000000">
            <w:pPr>
              <w:keepNext/>
              <w:keepLines/>
              <w:spacing w:after="0" w:line="240" w:lineRule="auto"/>
              <w:jc w:val="right"/>
            </w:pPr>
            <w:r>
              <w:rPr>
                <w:sz w:val="18"/>
              </w:rPr>
              <w:t>14.631,15</w:t>
            </w:r>
          </w:p>
        </w:tc>
        <w:tc>
          <w:tcPr>
            <w:tcW w:w="1860" w:type="dxa"/>
            <w:tcMar>
              <w:top w:w="0" w:type="dxa"/>
              <w:bottom w:w="0" w:type="dxa"/>
            </w:tcMar>
            <w:vAlign w:val="center"/>
          </w:tcPr>
          <w:p w14:paraId="3D94170B" w14:textId="77777777" w:rsidR="005F4789" w:rsidRDefault="00000000">
            <w:pPr>
              <w:keepNext/>
              <w:keepLines/>
              <w:spacing w:after="0" w:line="240" w:lineRule="auto"/>
              <w:jc w:val="right"/>
            </w:pPr>
            <w:r>
              <w:rPr>
                <w:sz w:val="18"/>
              </w:rPr>
              <w:t>18.237,50</w:t>
            </w:r>
          </w:p>
        </w:tc>
        <w:tc>
          <w:tcPr>
            <w:tcW w:w="700" w:type="dxa"/>
            <w:tcMar>
              <w:top w:w="0" w:type="dxa"/>
              <w:bottom w:w="0" w:type="dxa"/>
            </w:tcMar>
            <w:vAlign w:val="center"/>
          </w:tcPr>
          <w:p w14:paraId="7544CA20" w14:textId="77777777" w:rsidR="005F4789" w:rsidRDefault="00000000">
            <w:pPr>
              <w:keepNext/>
              <w:keepLines/>
              <w:spacing w:after="0" w:line="240" w:lineRule="auto"/>
              <w:jc w:val="right"/>
            </w:pPr>
            <w:r>
              <w:rPr>
                <w:sz w:val="18"/>
              </w:rPr>
              <w:t>124,6</w:t>
            </w:r>
          </w:p>
        </w:tc>
      </w:tr>
    </w:tbl>
    <w:p w14:paraId="22C81F5B" w14:textId="77777777" w:rsidR="005F4789" w:rsidRDefault="005F4789">
      <w:pPr>
        <w:spacing w:after="0"/>
      </w:pPr>
    </w:p>
    <w:p w14:paraId="7267B481" w14:textId="77777777" w:rsidR="005F4789" w:rsidRDefault="00000000">
      <w:r>
        <w:t>Odnose se na vlastite prihode ostvarene prodajom samostalno izrađenih suvenira, naplatom ulaznica i pružanjem usluga vezanih uz organizaciju radionica, edukacija i ostalih aktivnosti u okvirima propisane djelatnosti.</w:t>
      </w:r>
    </w:p>
    <w:p w14:paraId="0F84BFE3" w14:textId="77777777" w:rsidR="005F4789" w:rsidRDefault="005F4789"/>
    <w:p w14:paraId="72C2273A" w14:textId="77777777" w:rsidR="005F4789" w:rsidRDefault="00000000">
      <w:pPr>
        <w:keepNext/>
        <w:spacing w:line="240" w:lineRule="auto"/>
        <w:jc w:val="center"/>
      </w:pPr>
      <w:r>
        <w:rPr>
          <w:sz w:val="28"/>
        </w:rPr>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62840F60"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D67CC04"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320A7751"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6902B4D"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3DA10BF"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FC15F2F"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86D41DA" w14:textId="77777777" w:rsidR="005F4789" w:rsidRDefault="00000000">
            <w:pPr>
              <w:keepNext/>
              <w:keepLines/>
              <w:spacing w:after="0" w:line="240" w:lineRule="auto"/>
              <w:jc w:val="center"/>
            </w:pPr>
            <w:r>
              <w:rPr>
                <w:b/>
                <w:sz w:val="18"/>
              </w:rPr>
              <w:t>Indeks (%)</w:t>
            </w:r>
          </w:p>
        </w:tc>
      </w:tr>
      <w:tr w:rsidR="005F4789" w14:paraId="28888D4B" w14:textId="77777777">
        <w:tblPrEx>
          <w:tblCellMar>
            <w:top w:w="0" w:type="dxa"/>
            <w:bottom w:w="0" w:type="dxa"/>
          </w:tblCellMar>
        </w:tblPrEx>
        <w:trPr>
          <w:cantSplit/>
          <w:trHeight w:val="560"/>
        </w:trPr>
        <w:tc>
          <w:tcPr>
            <w:tcW w:w="700" w:type="dxa"/>
            <w:tcMar>
              <w:top w:w="0" w:type="dxa"/>
              <w:bottom w:w="0" w:type="dxa"/>
            </w:tcMar>
            <w:vAlign w:val="center"/>
          </w:tcPr>
          <w:p w14:paraId="7F4EC524" w14:textId="77777777" w:rsidR="005F4789" w:rsidRDefault="00000000">
            <w:pPr>
              <w:keepNext/>
              <w:keepLines/>
              <w:spacing w:after="0" w:line="240" w:lineRule="auto"/>
            </w:pPr>
            <w:r>
              <w:rPr>
                <w:sz w:val="18"/>
              </w:rPr>
              <w:t>663</w:t>
            </w:r>
          </w:p>
        </w:tc>
        <w:tc>
          <w:tcPr>
            <w:tcW w:w="3180" w:type="dxa"/>
            <w:tcMar>
              <w:top w:w="0" w:type="dxa"/>
              <w:bottom w:w="0" w:type="dxa"/>
            </w:tcMar>
            <w:vAlign w:val="center"/>
          </w:tcPr>
          <w:p w14:paraId="0BEDEC2B" w14:textId="77777777" w:rsidR="005F4789" w:rsidRDefault="00000000">
            <w:pPr>
              <w:keepNext/>
              <w:keepLines/>
              <w:spacing w:after="0" w:line="240" w:lineRule="auto"/>
            </w:pPr>
            <w:r>
              <w:rPr>
                <w:sz w:val="18"/>
              </w:rPr>
              <w:t>Donacije od pravnih i fizičkih osoba izvan općeg proračuna te povrat donacija i kapitalnih pomoći po protestiranim jamstvima (šifre 6631 do 6634)</w:t>
            </w:r>
          </w:p>
        </w:tc>
        <w:tc>
          <w:tcPr>
            <w:tcW w:w="700" w:type="dxa"/>
            <w:tcMar>
              <w:top w:w="0" w:type="dxa"/>
              <w:bottom w:w="0" w:type="dxa"/>
            </w:tcMar>
            <w:vAlign w:val="center"/>
          </w:tcPr>
          <w:p w14:paraId="4189EB4A" w14:textId="77777777" w:rsidR="005F4789" w:rsidRDefault="00000000">
            <w:pPr>
              <w:keepNext/>
              <w:keepLines/>
              <w:spacing w:after="0" w:line="240" w:lineRule="auto"/>
            </w:pPr>
            <w:r>
              <w:rPr>
                <w:sz w:val="18"/>
              </w:rPr>
              <w:t>663</w:t>
            </w:r>
          </w:p>
        </w:tc>
        <w:tc>
          <w:tcPr>
            <w:tcW w:w="1860" w:type="dxa"/>
            <w:tcMar>
              <w:top w:w="0" w:type="dxa"/>
              <w:bottom w:w="0" w:type="dxa"/>
            </w:tcMar>
            <w:vAlign w:val="center"/>
          </w:tcPr>
          <w:p w14:paraId="63143C2A" w14:textId="77777777" w:rsidR="005F4789" w:rsidRDefault="00000000">
            <w:pPr>
              <w:keepNext/>
              <w:keepLines/>
              <w:spacing w:after="0" w:line="240" w:lineRule="auto"/>
              <w:jc w:val="right"/>
            </w:pPr>
            <w:r>
              <w:rPr>
                <w:sz w:val="18"/>
              </w:rPr>
              <w:t>11.258,12</w:t>
            </w:r>
          </w:p>
        </w:tc>
        <w:tc>
          <w:tcPr>
            <w:tcW w:w="1860" w:type="dxa"/>
            <w:tcMar>
              <w:top w:w="0" w:type="dxa"/>
              <w:bottom w:w="0" w:type="dxa"/>
            </w:tcMar>
            <w:vAlign w:val="center"/>
          </w:tcPr>
          <w:p w14:paraId="1A54FFA3" w14:textId="77777777" w:rsidR="005F4789" w:rsidRDefault="00000000">
            <w:pPr>
              <w:keepNext/>
              <w:keepLines/>
              <w:spacing w:after="0" w:line="240" w:lineRule="auto"/>
              <w:jc w:val="right"/>
            </w:pPr>
            <w:r>
              <w:rPr>
                <w:sz w:val="18"/>
              </w:rPr>
              <w:t>6.500,00</w:t>
            </w:r>
          </w:p>
        </w:tc>
        <w:tc>
          <w:tcPr>
            <w:tcW w:w="700" w:type="dxa"/>
            <w:tcMar>
              <w:top w:w="0" w:type="dxa"/>
              <w:bottom w:w="0" w:type="dxa"/>
            </w:tcMar>
            <w:vAlign w:val="center"/>
          </w:tcPr>
          <w:p w14:paraId="49DFC4AA" w14:textId="77777777" w:rsidR="005F4789" w:rsidRDefault="00000000">
            <w:pPr>
              <w:keepNext/>
              <w:keepLines/>
              <w:spacing w:after="0" w:line="240" w:lineRule="auto"/>
              <w:jc w:val="right"/>
            </w:pPr>
            <w:r>
              <w:rPr>
                <w:sz w:val="18"/>
              </w:rPr>
              <w:t>57,7</w:t>
            </w:r>
          </w:p>
        </w:tc>
      </w:tr>
    </w:tbl>
    <w:p w14:paraId="19A1406E" w14:textId="77777777" w:rsidR="005F4789" w:rsidRDefault="005F4789">
      <w:pPr>
        <w:spacing w:after="0"/>
      </w:pPr>
    </w:p>
    <w:p w14:paraId="5A3168B1" w14:textId="77777777" w:rsidR="005F4789" w:rsidRDefault="00000000">
      <w:r>
        <w:t>Ostvarene su temeljem ugovora o doniranim stredstvima prema određenoj namjeni, a u najvećem iznosu su ostvarene od Turističke zajednice grada Rovinj-Rovigno.</w:t>
      </w:r>
    </w:p>
    <w:p w14:paraId="348A3900" w14:textId="77777777" w:rsidR="005F4789" w:rsidRDefault="005F4789"/>
    <w:p w14:paraId="35B981A7" w14:textId="77777777" w:rsidR="005F4789" w:rsidRDefault="00000000">
      <w:pPr>
        <w:keepNext/>
        <w:spacing w:line="240" w:lineRule="auto"/>
        <w:jc w:val="center"/>
      </w:pPr>
      <w:r>
        <w:rPr>
          <w:sz w:val="28"/>
        </w:rPr>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44F65B94"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8AFB68A"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7FAA1EC"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522DA1C"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5165C49"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5DF1684"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A6F900F" w14:textId="77777777" w:rsidR="005F4789" w:rsidRDefault="00000000">
            <w:pPr>
              <w:keepNext/>
              <w:keepLines/>
              <w:spacing w:after="0" w:line="240" w:lineRule="auto"/>
              <w:jc w:val="center"/>
            </w:pPr>
            <w:r>
              <w:rPr>
                <w:b/>
                <w:sz w:val="18"/>
              </w:rPr>
              <w:t>Indeks (%)</w:t>
            </w:r>
          </w:p>
        </w:tc>
      </w:tr>
      <w:tr w:rsidR="005F4789" w14:paraId="6370098C" w14:textId="77777777">
        <w:tblPrEx>
          <w:tblCellMar>
            <w:top w:w="0" w:type="dxa"/>
            <w:bottom w:w="0" w:type="dxa"/>
          </w:tblCellMar>
        </w:tblPrEx>
        <w:trPr>
          <w:cantSplit/>
          <w:trHeight w:val="560"/>
        </w:trPr>
        <w:tc>
          <w:tcPr>
            <w:tcW w:w="700" w:type="dxa"/>
            <w:tcMar>
              <w:top w:w="0" w:type="dxa"/>
              <w:bottom w:w="0" w:type="dxa"/>
            </w:tcMar>
            <w:vAlign w:val="center"/>
          </w:tcPr>
          <w:p w14:paraId="3A240539" w14:textId="77777777" w:rsidR="005F4789" w:rsidRDefault="00000000">
            <w:pPr>
              <w:keepNext/>
              <w:keepLines/>
              <w:spacing w:after="0" w:line="240" w:lineRule="auto"/>
            </w:pPr>
            <w:r>
              <w:rPr>
                <w:sz w:val="18"/>
              </w:rPr>
              <w:t>6711</w:t>
            </w:r>
          </w:p>
        </w:tc>
        <w:tc>
          <w:tcPr>
            <w:tcW w:w="3180" w:type="dxa"/>
            <w:tcMar>
              <w:top w:w="0" w:type="dxa"/>
              <w:bottom w:w="0" w:type="dxa"/>
            </w:tcMar>
            <w:vAlign w:val="center"/>
          </w:tcPr>
          <w:p w14:paraId="12E927FD" w14:textId="77777777" w:rsidR="005F4789" w:rsidRDefault="00000000">
            <w:pPr>
              <w:keepNext/>
              <w:keepLines/>
              <w:spacing w:after="0" w:line="240" w:lineRule="auto"/>
            </w:pPr>
            <w:r>
              <w:rPr>
                <w:sz w:val="18"/>
              </w:rPr>
              <w:t>Prihodi iz nadležnog proračuna za financiranje rashoda poslovanja</w:t>
            </w:r>
          </w:p>
        </w:tc>
        <w:tc>
          <w:tcPr>
            <w:tcW w:w="700" w:type="dxa"/>
            <w:tcMar>
              <w:top w:w="0" w:type="dxa"/>
              <w:bottom w:w="0" w:type="dxa"/>
            </w:tcMar>
            <w:vAlign w:val="center"/>
          </w:tcPr>
          <w:p w14:paraId="15AFC4F1" w14:textId="77777777" w:rsidR="005F4789" w:rsidRDefault="00000000">
            <w:pPr>
              <w:keepNext/>
              <w:keepLines/>
              <w:spacing w:after="0" w:line="240" w:lineRule="auto"/>
            </w:pPr>
            <w:r>
              <w:rPr>
                <w:sz w:val="18"/>
              </w:rPr>
              <w:t>6711</w:t>
            </w:r>
          </w:p>
        </w:tc>
        <w:tc>
          <w:tcPr>
            <w:tcW w:w="1860" w:type="dxa"/>
            <w:tcMar>
              <w:top w:w="0" w:type="dxa"/>
              <w:bottom w:w="0" w:type="dxa"/>
            </w:tcMar>
            <w:vAlign w:val="center"/>
          </w:tcPr>
          <w:p w14:paraId="13231597" w14:textId="77777777" w:rsidR="005F4789" w:rsidRDefault="00000000">
            <w:pPr>
              <w:keepNext/>
              <w:keepLines/>
              <w:spacing w:after="0" w:line="240" w:lineRule="auto"/>
              <w:jc w:val="right"/>
            </w:pPr>
            <w:r>
              <w:rPr>
                <w:sz w:val="18"/>
              </w:rPr>
              <w:t>168.292,59</w:t>
            </w:r>
          </w:p>
        </w:tc>
        <w:tc>
          <w:tcPr>
            <w:tcW w:w="1860" w:type="dxa"/>
            <w:tcMar>
              <w:top w:w="0" w:type="dxa"/>
              <w:bottom w:w="0" w:type="dxa"/>
            </w:tcMar>
            <w:vAlign w:val="center"/>
          </w:tcPr>
          <w:p w14:paraId="43FFF2A2" w14:textId="77777777" w:rsidR="005F4789" w:rsidRDefault="00000000">
            <w:pPr>
              <w:keepNext/>
              <w:keepLines/>
              <w:spacing w:after="0" w:line="240" w:lineRule="auto"/>
              <w:jc w:val="right"/>
            </w:pPr>
            <w:r>
              <w:rPr>
                <w:sz w:val="18"/>
              </w:rPr>
              <w:t>210.697,32</w:t>
            </w:r>
          </w:p>
        </w:tc>
        <w:tc>
          <w:tcPr>
            <w:tcW w:w="700" w:type="dxa"/>
            <w:tcMar>
              <w:top w:w="0" w:type="dxa"/>
              <w:bottom w:w="0" w:type="dxa"/>
            </w:tcMar>
            <w:vAlign w:val="center"/>
          </w:tcPr>
          <w:p w14:paraId="4D0C1435" w14:textId="77777777" w:rsidR="005F4789" w:rsidRDefault="00000000">
            <w:pPr>
              <w:keepNext/>
              <w:keepLines/>
              <w:spacing w:after="0" w:line="240" w:lineRule="auto"/>
              <w:jc w:val="right"/>
            </w:pPr>
            <w:r>
              <w:rPr>
                <w:sz w:val="18"/>
              </w:rPr>
              <w:t>125,2</w:t>
            </w:r>
          </w:p>
        </w:tc>
      </w:tr>
    </w:tbl>
    <w:p w14:paraId="5C2B26F6" w14:textId="77777777" w:rsidR="005F4789" w:rsidRDefault="005F4789">
      <w:pPr>
        <w:spacing w:after="0"/>
      </w:pPr>
    </w:p>
    <w:p w14:paraId="7E8282CE" w14:textId="77777777" w:rsidR="005F4789" w:rsidRDefault="00000000">
      <w:r>
        <w:t>Prihodi iz nadležnog proračuna u ukupnom iznosu od 210.697,32 EUR odnose se na opće prihode i primitke u iznosu od 144.508,92 EUR i prihode po posebnim programima u iznosu od 66.188,40 EUR.</w:t>
      </w:r>
    </w:p>
    <w:p w14:paraId="6FE11810" w14:textId="77777777" w:rsidR="005F4789" w:rsidRDefault="005F4789"/>
    <w:p w14:paraId="29650823" w14:textId="77777777" w:rsidR="005F4789" w:rsidRDefault="00000000">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76B2625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3F5F6F7"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E1029D0"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D20E05D"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14C146C"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EB83565"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BE54C72" w14:textId="77777777" w:rsidR="005F4789" w:rsidRDefault="00000000">
            <w:pPr>
              <w:keepNext/>
              <w:keepLines/>
              <w:spacing w:after="0" w:line="240" w:lineRule="auto"/>
              <w:jc w:val="center"/>
            </w:pPr>
            <w:r>
              <w:rPr>
                <w:b/>
                <w:sz w:val="18"/>
              </w:rPr>
              <w:t>Indeks (%)</w:t>
            </w:r>
          </w:p>
        </w:tc>
      </w:tr>
      <w:tr w:rsidR="005F4789" w14:paraId="0FE6429E" w14:textId="77777777">
        <w:tblPrEx>
          <w:tblCellMar>
            <w:top w:w="0" w:type="dxa"/>
            <w:bottom w:w="0" w:type="dxa"/>
          </w:tblCellMar>
        </w:tblPrEx>
        <w:trPr>
          <w:cantSplit/>
          <w:trHeight w:val="560"/>
        </w:trPr>
        <w:tc>
          <w:tcPr>
            <w:tcW w:w="700" w:type="dxa"/>
            <w:tcMar>
              <w:top w:w="0" w:type="dxa"/>
              <w:bottom w:w="0" w:type="dxa"/>
            </w:tcMar>
            <w:vAlign w:val="center"/>
          </w:tcPr>
          <w:p w14:paraId="347394E6" w14:textId="77777777" w:rsidR="005F4789" w:rsidRDefault="00000000">
            <w:pPr>
              <w:keepNext/>
              <w:keepLines/>
              <w:spacing w:after="0" w:line="240" w:lineRule="auto"/>
            </w:pPr>
            <w:r>
              <w:rPr>
                <w:sz w:val="18"/>
              </w:rPr>
              <w:t>6712</w:t>
            </w:r>
          </w:p>
        </w:tc>
        <w:tc>
          <w:tcPr>
            <w:tcW w:w="3180" w:type="dxa"/>
            <w:tcMar>
              <w:top w:w="0" w:type="dxa"/>
              <w:bottom w:w="0" w:type="dxa"/>
            </w:tcMar>
            <w:vAlign w:val="center"/>
          </w:tcPr>
          <w:p w14:paraId="5124079B" w14:textId="77777777" w:rsidR="005F4789" w:rsidRDefault="00000000">
            <w:pPr>
              <w:keepNext/>
              <w:keepLines/>
              <w:spacing w:after="0" w:line="240" w:lineRule="auto"/>
            </w:pPr>
            <w:r>
              <w:rPr>
                <w:sz w:val="18"/>
              </w:rPr>
              <w:t>Prihodi iz nadležnog proračuna za financiranje rashoda za nabavu nefinancijske imovine</w:t>
            </w:r>
          </w:p>
        </w:tc>
        <w:tc>
          <w:tcPr>
            <w:tcW w:w="700" w:type="dxa"/>
            <w:tcMar>
              <w:top w:w="0" w:type="dxa"/>
              <w:bottom w:w="0" w:type="dxa"/>
            </w:tcMar>
            <w:vAlign w:val="center"/>
          </w:tcPr>
          <w:p w14:paraId="6E44AD28" w14:textId="77777777" w:rsidR="005F4789" w:rsidRDefault="00000000">
            <w:pPr>
              <w:keepNext/>
              <w:keepLines/>
              <w:spacing w:after="0" w:line="240" w:lineRule="auto"/>
            </w:pPr>
            <w:r>
              <w:rPr>
                <w:sz w:val="18"/>
              </w:rPr>
              <w:t>6712</w:t>
            </w:r>
          </w:p>
        </w:tc>
        <w:tc>
          <w:tcPr>
            <w:tcW w:w="1860" w:type="dxa"/>
            <w:tcMar>
              <w:top w:w="0" w:type="dxa"/>
              <w:bottom w:w="0" w:type="dxa"/>
            </w:tcMar>
            <w:vAlign w:val="center"/>
          </w:tcPr>
          <w:p w14:paraId="5BB3CE4B" w14:textId="77777777" w:rsidR="005F4789" w:rsidRDefault="00000000">
            <w:pPr>
              <w:keepNext/>
              <w:keepLines/>
              <w:spacing w:after="0" w:line="240" w:lineRule="auto"/>
              <w:jc w:val="right"/>
            </w:pPr>
            <w:r>
              <w:rPr>
                <w:sz w:val="18"/>
              </w:rPr>
              <w:t>4.590,95</w:t>
            </w:r>
          </w:p>
        </w:tc>
        <w:tc>
          <w:tcPr>
            <w:tcW w:w="1860" w:type="dxa"/>
            <w:tcMar>
              <w:top w:w="0" w:type="dxa"/>
              <w:bottom w:w="0" w:type="dxa"/>
            </w:tcMar>
            <w:vAlign w:val="center"/>
          </w:tcPr>
          <w:p w14:paraId="1BFDE957" w14:textId="77777777" w:rsidR="005F4789" w:rsidRDefault="00000000">
            <w:pPr>
              <w:keepNext/>
              <w:keepLines/>
              <w:spacing w:after="0" w:line="240" w:lineRule="auto"/>
              <w:jc w:val="right"/>
            </w:pPr>
            <w:r>
              <w:rPr>
                <w:sz w:val="18"/>
              </w:rPr>
              <w:t>26.637,67</w:t>
            </w:r>
          </w:p>
        </w:tc>
        <w:tc>
          <w:tcPr>
            <w:tcW w:w="700" w:type="dxa"/>
            <w:tcMar>
              <w:top w:w="0" w:type="dxa"/>
              <w:bottom w:w="0" w:type="dxa"/>
            </w:tcMar>
            <w:vAlign w:val="center"/>
          </w:tcPr>
          <w:p w14:paraId="76ED7D21" w14:textId="77777777" w:rsidR="005F4789" w:rsidRDefault="00000000">
            <w:pPr>
              <w:keepNext/>
              <w:keepLines/>
              <w:spacing w:after="0" w:line="240" w:lineRule="auto"/>
              <w:jc w:val="right"/>
            </w:pPr>
            <w:r>
              <w:rPr>
                <w:sz w:val="18"/>
              </w:rPr>
              <w:t>580,2</w:t>
            </w:r>
          </w:p>
        </w:tc>
      </w:tr>
    </w:tbl>
    <w:p w14:paraId="0F9662F8" w14:textId="77777777" w:rsidR="005F4789" w:rsidRDefault="005F4789">
      <w:pPr>
        <w:spacing w:after="0"/>
      </w:pPr>
    </w:p>
    <w:p w14:paraId="175F8715" w14:textId="77777777" w:rsidR="005F4789" w:rsidRDefault="00000000">
      <w:r>
        <w:t>Prihodi ostvareni za financiranje rashoda za nabavu nefinancijske imovine (osobno vozilo, auto prikolica, računalo).</w:t>
      </w:r>
    </w:p>
    <w:p w14:paraId="46CDF2F1" w14:textId="77777777" w:rsidR="005F4789" w:rsidRDefault="005F4789"/>
    <w:p w14:paraId="65EDD7DF" w14:textId="77777777" w:rsidR="005F4789" w:rsidRDefault="00000000">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020956FA"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07F7B6C"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5AED046"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E78F8F3"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1F37539"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3E4B165"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776578C" w14:textId="77777777" w:rsidR="005F4789" w:rsidRDefault="00000000">
            <w:pPr>
              <w:keepNext/>
              <w:keepLines/>
              <w:spacing w:after="0" w:line="240" w:lineRule="auto"/>
              <w:jc w:val="center"/>
            </w:pPr>
            <w:r>
              <w:rPr>
                <w:b/>
                <w:sz w:val="18"/>
              </w:rPr>
              <w:t>Indeks (%)</w:t>
            </w:r>
          </w:p>
        </w:tc>
      </w:tr>
      <w:tr w:rsidR="005F4789" w14:paraId="235BF1E6" w14:textId="77777777">
        <w:tblPrEx>
          <w:tblCellMar>
            <w:top w:w="0" w:type="dxa"/>
            <w:bottom w:w="0" w:type="dxa"/>
          </w:tblCellMar>
        </w:tblPrEx>
        <w:trPr>
          <w:cantSplit/>
          <w:trHeight w:val="560"/>
        </w:trPr>
        <w:tc>
          <w:tcPr>
            <w:tcW w:w="700" w:type="dxa"/>
            <w:tcMar>
              <w:top w:w="0" w:type="dxa"/>
              <w:bottom w:w="0" w:type="dxa"/>
            </w:tcMar>
            <w:vAlign w:val="center"/>
          </w:tcPr>
          <w:p w14:paraId="3B5A6261" w14:textId="77777777" w:rsidR="005F4789" w:rsidRDefault="00000000">
            <w:pPr>
              <w:keepNext/>
              <w:keepLines/>
              <w:spacing w:after="0" w:line="240" w:lineRule="auto"/>
            </w:pPr>
            <w:r>
              <w:rPr>
                <w:sz w:val="18"/>
              </w:rPr>
              <w:t>3</w:t>
            </w:r>
          </w:p>
        </w:tc>
        <w:tc>
          <w:tcPr>
            <w:tcW w:w="3180" w:type="dxa"/>
            <w:tcMar>
              <w:top w:w="0" w:type="dxa"/>
              <w:bottom w:w="0" w:type="dxa"/>
            </w:tcMar>
            <w:vAlign w:val="center"/>
          </w:tcPr>
          <w:p w14:paraId="157CE781" w14:textId="77777777" w:rsidR="005F4789"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73C9F62F" w14:textId="77777777" w:rsidR="005F4789" w:rsidRDefault="00000000">
            <w:pPr>
              <w:keepNext/>
              <w:keepLines/>
              <w:spacing w:after="0" w:line="240" w:lineRule="auto"/>
            </w:pPr>
            <w:r>
              <w:rPr>
                <w:sz w:val="18"/>
              </w:rPr>
              <w:t>3</w:t>
            </w:r>
          </w:p>
        </w:tc>
        <w:tc>
          <w:tcPr>
            <w:tcW w:w="1860" w:type="dxa"/>
            <w:tcMar>
              <w:top w:w="0" w:type="dxa"/>
              <w:bottom w:w="0" w:type="dxa"/>
            </w:tcMar>
            <w:vAlign w:val="center"/>
          </w:tcPr>
          <w:p w14:paraId="25F65D5D" w14:textId="77777777" w:rsidR="005F4789" w:rsidRDefault="00000000">
            <w:pPr>
              <w:keepNext/>
              <w:keepLines/>
              <w:spacing w:after="0" w:line="240" w:lineRule="auto"/>
              <w:jc w:val="right"/>
            </w:pPr>
            <w:r>
              <w:rPr>
                <w:sz w:val="18"/>
              </w:rPr>
              <w:t>271.922,85</w:t>
            </w:r>
          </w:p>
        </w:tc>
        <w:tc>
          <w:tcPr>
            <w:tcW w:w="1860" w:type="dxa"/>
            <w:tcMar>
              <w:top w:w="0" w:type="dxa"/>
              <w:bottom w:w="0" w:type="dxa"/>
            </w:tcMar>
            <w:vAlign w:val="center"/>
          </w:tcPr>
          <w:p w14:paraId="77688F06" w14:textId="77777777" w:rsidR="005F4789" w:rsidRDefault="00000000">
            <w:pPr>
              <w:keepNext/>
              <w:keepLines/>
              <w:spacing w:after="0" w:line="240" w:lineRule="auto"/>
              <w:jc w:val="right"/>
            </w:pPr>
            <w:r>
              <w:rPr>
                <w:sz w:val="18"/>
              </w:rPr>
              <w:t>326.150,00</w:t>
            </w:r>
          </w:p>
        </w:tc>
        <w:tc>
          <w:tcPr>
            <w:tcW w:w="700" w:type="dxa"/>
            <w:tcMar>
              <w:top w:w="0" w:type="dxa"/>
              <w:bottom w:w="0" w:type="dxa"/>
            </w:tcMar>
            <w:vAlign w:val="center"/>
          </w:tcPr>
          <w:p w14:paraId="0143DC02" w14:textId="77777777" w:rsidR="005F4789" w:rsidRDefault="00000000">
            <w:pPr>
              <w:keepNext/>
              <w:keepLines/>
              <w:spacing w:after="0" w:line="240" w:lineRule="auto"/>
              <w:jc w:val="right"/>
            </w:pPr>
            <w:r>
              <w:rPr>
                <w:sz w:val="18"/>
              </w:rPr>
              <w:t>119,9</w:t>
            </w:r>
          </w:p>
        </w:tc>
      </w:tr>
    </w:tbl>
    <w:p w14:paraId="195BCEBD" w14:textId="77777777" w:rsidR="005F4789" w:rsidRDefault="005F4789">
      <w:pPr>
        <w:spacing w:after="0"/>
      </w:pPr>
    </w:p>
    <w:p w14:paraId="7216E0E4" w14:textId="77777777" w:rsidR="005F4789" w:rsidRDefault="00000000">
      <w:r>
        <w:t>Rezultat rasta iznosa rashoda je korištenje sredstava EU projekta, povećanje izdataka za zaposlene, te povećanje aktivnosti ustanove vezanih uz posebne programe.</w:t>
      </w:r>
    </w:p>
    <w:tbl>
      <w:tblPr>
        <w:tblStyle w:val="TableGrid"/>
        <w:tblW w:w="3582" w:type="pct"/>
        <w:tblLook w:val="04A0" w:firstRow="1" w:lastRow="0" w:firstColumn="1" w:lastColumn="0" w:noHBand="0" w:noVBand="1"/>
      </w:tblPr>
      <w:tblGrid>
        <w:gridCol w:w="2424"/>
        <w:gridCol w:w="637"/>
        <w:gridCol w:w="1657"/>
        <w:gridCol w:w="1774"/>
      </w:tblGrid>
      <w:tr w:rsidR="005F4789" w14:paraId="6E439FF5" w14:textId="77777777">
        <w:tc>
          <w:tcPr>
            <w:tcW w:w="1891" w:type="pct"/>
            <w:vAlign w:val="center"/>
          </w:tcPr>
          <w:p w14:paraId="72BE842C" w14:textId="77777777" w:rsidR="005F4789" w:rsidRDefault="00000000">
            <w:pPr>
              <w:keepNext/>
              <w:jc w:val="center"/>
            </w:pPr>
            <w:r>
              <w:rPr>
                <w:b/>
              </w:rPr>
              <w:lastRenderedPageBreak/>
              <w:t>OSTVARENI RASHODI</w:t>
            </w:r>
          </w:p>
        </w:tc>
        <w:tc>
          <w:tcPr>
            <w:tcW w:w="516" w:type="pct"/>
            <w:vAlign w:val="center"/>
          </w:tcPr>
          <w:p w14:paraId="11E17F74" w14:textId="77777777" w:rsidR="005F4789" w:rsidRDefault="00000000">
            <w:pPr>
              <w:keepNext/>
              <w:jc w:val="center"/>
            </w:pPr>
            <w:r>
              <w:rPr>
                <w:b/>
              </w:rPr>
              <w:t>IF</w:t>
            </w:r>
          </w:p>
        </w:tc>
        <w:tc>
          <w:tcPr>
            <w:tcW w:w="1201" w:type="pct"/>
            <w:vAlign w:val="center"/>
          </w:tcPr>
          <w:p w14:paraId="12E3352C" w14:textId="77777777" w:rsidR="005F4789" w:rsidRDefault="00000000">
            <w:pPr>
              <w:keepNext/>
              <w:jc w:val="center"/>
            </w:pPr>
            <w:r>
              <w:rPr>
                <w:b/>
              </w:rPr>
              <w:t>AKTIVNOST</w:t>
            </w:r>
          </w:p>
        </w:tc>
        <w:tc>
          <w:tcPr>
            <w:tcW w:w="1390" w:type="pct"/>
            <w:vAlign w:val="center"/>
          </w:tcPr>
          <w:p w14:paraId="317B9D05" w14:textId="77777777" w:rsidR="005F4789" w:rsidRDefault="00000000">
            <w:pPr>
              <w:keepNext/>
              <w:jc w:val="center"/>
            </w:pPr>
            <w:r>
              <w:rPr>
                <w:b/>
              </w:rPr>
              <w:t>IZNOS</w:t>
            </w:r>
          </w:p>
        </w:tc>
      </w:tr>
      <w:tr w:rsidR="005F4789" w14:paraId="2BD9E20D" w14:textId="77777777">
        <w:tc>
          <w:tcPr>
            <w:tcW w:w="1891" w:type="pct"/>
            <w:vAlign w:val="center"/>
          </w:tcPr>
          <w:p w14:paraId="335C5D5C" w14:textId="77777777" w:rsidR="005F4789" w:rsidRDefault="00000000">
            <w:r>
              <w:t>Redovan rad ustanove</w:t>
            </w:r>
          </w:p>
        </w:tc>
        <w:tc>
          <w:tcPr>
            <w:tcW w:w="516" w:type="pct"/>
            <w:vAlign w:val="center"/>
          </w:tcPr>
          <w:p w14:paraId="797666DD" w14:textId="77777777" w:rsidR="005F4789" w:rsidRDefault="00000000">
            <w:pPr>
              <w:keepNext/>
              <w:jc w:val="center"/>
            </w:pPr>
            <w:r>
              <w:t>111</w:t>
            </w:r>
          </w:p>
        </w:tc>
        <w:tc>
          <w:tcPr>
            <w:tcW w:w="1201" w:type="pct"/>
            <w:vAlign w:val="center"/>
          </w:tcPr>
          <w:p w14:paraId="4E552153" w14:textId="77777777" w:rsidR="005F4789" w:rsidRDefault="00000000">
            <w:pPr>
              <w:keepNext/>
              <w:jc w:val="center"/>
            </w:pPr>
            <w:r>
              <w:t>A103717</w:t>
            </w:r>
          </w:p>
        </w:tc>
        <w:tc>
          <w:tcPr>
            <w:tcW w:w="1390" w:type="pct"/>
            <w:vAlign w:val="center"/>
          </w:tcPr>
          <w:p w14:paraId="32EC3C81" w14:textId="77777777" w:rsidR="005F4789" w:rsidRDefault="00000000">
            <w:pPr>
              <w:keepNext/>
              <w:jc w:val="right"/>
            </w:pPr>
            <w:r>
              <w:t>153.606,68</w:t>
            </w:r>
          </w:p>
        </w:tc>
      </w:tr>
      <w:tr w:rsidR="005F4789" w14:paraId="1931416E" w14:textId="77777777">
        <w:tc>
          <w:tcPr>
            <w:tcW w:w="1891" w:type="pct"/>
            <w:vAlign w:val="center"/>
          </w:tcPr>
          <w:p w14:paraId="60C1E79C" w14:textId="77777777" w:rsidR="005F4789" w:rsidRDefault="00000000">
            <w:r>
              <w:t>Posebni programi ustanove</w:t>
            </w:r>
          </w:p>
        </w:tc>
        <w:tc>
          <w:tcPr>
            <w:tcW w:w="516" w:type="pct"/>
            <w:vAlign w:val="center"/>
          </w:tcPr>
          <w:p w14:paraId="09DF322D" w14:textId="77777777" w:rsidR="005F4789" w:rsidRDefault="00000000">
            <w:pPr>
              <w:keepNext/>
              <w:jc w:val="center"/>
            </w:pPr>
            <w:r>
              <w:t>111</w:t>
            </w:r>
          </w:p>
        </w:tc>
        <w:tc>
          <w:tcPr>
            <w:tcW w:w="1201" w:type="pct"/>
            <w:vAlign w:val="center"/>
          </w:tcPr>
          <w:p w14:paraId="5294AE68" w14:textId="77777777" w:rsidR="005F4789" w:rsidRDefault="00000000">
            <w:pPr>
              <w:keepNext/>
              <w:jc w:val="center"/>
            </w:pPr>
            <w:r>
              <w:t>A103718</w:t>
            </w:r>
          </w:p>
        </w:tc>
        <w:tc>
          <w:tcPr>
            <w:tcW w:w="1390" w:type="pct"/>
            <w:vAlign w:val="center"/>
          </w:tcPr>
          <w:p w14:paraId="2CF39F41" w14:textId="77777777" w:rsidR="005F4789" w:rsidRDefault="00000000">
            <w:pPr>
              <w:keepNext/>
              <w:jc w:val="right"/>
            </w:pPr>
            <w:r>
              <w:t>66.188,40</w:t>
            </w:r>
          </w:p>
        </w:tc>
      </w:tr>
      <w:tr w:rsidR="005F4789" w14:paraId="67EC5762" w14:textId="77777777">
        <w:tc>
          <w:tcPr>
            <w:tcW w:w="1891" w:type="pct"/>
            <w:vAlign w:val="center"/>
          </w:tcPr>
          <w:p w14:paraId="11A7D103" w14:textId="77777777" w:rsidR="005F4789" w:rsidRDefault="00000000">
            <w:r>
              <w:t>Posebni programi ustanove</w:t>
            </w:r>
          </w:p>
        </w:tc>
        <w:tc>
          <w:tcPr>
            <w:tcW w:w="516" w:type="pct"/>
            <w:vAlign w:val="center"/>
          </w:tcPr>
          <w:p w14:paraId="6E0A0E78" w14:textId="77777777" w:rsidR="005F4789" w:rsidRDefault="00000000">
            <w:pPr>
              <w:keepNext/>
              <w:jc w:val="center"/>
            </w:pPr>
            <w:r>
              <w:t>311</w:t>
            </w:r>
          </w:p>
        </w:tc>
        <w:tc>
          <w:tcPr>
            <w:tcW w:w="1201" w:type="pct"/>
            <w:vAlign w:val="center"/>
          </w:tcPr>
          <w:p w14:paraId="12D9FC25" w14:textId="77777777" w:rsidR="005F4789" w:rsidRDefault="00000000">
            <w:pPr>
              <w:keepNext/>
              <w:jc w:val="center"/>
            </w:pPr>
            <w:r>
              <w:t>A103718</w:t>
            </w:r>
          </w:p>
        </w:tc>
        <w:tc>
          <w:tcPr>
            <w:tcW w:w="1390" w:type="pct"/>
            <w:vAlign w:val="center"/>
          </w:tcPr>
          <w:p w14:paraId="4FAAD64E" w14:textId="77777777" w:rsidR="005F4789" w:rsidRDefault="00000000">
            <w:pPr>
              <w:keepNext/>
              <w:jc w:val="right"/>
            </w:pPr>
            <w:r>
              <w:t>5.641,75</w:t>
            </w:r>
          </w:p>
        </w:tc>
      </w:tr>
      <w:tr w:rsidR="005F4789" w14:paraId="7CC8E0AB" w14:textId="77777777">
        <w:tc>
          <w:tcPr>
            <w:tcW w:w="1891" w:type="pct"/>
            <w:vAlign w:val="center"/>
          </w:tcPr>
          <w:p w14:paraId="70E13DC4" w14:textId="77777777" w:rsidR="005F4789" w:rsidRDefault="00000000">
            <w:r>
              <w:t>Posebni programi ustanove</w:t>
            </w:r>
          </w:p>
        </w:tc>
        <w:tc>
          <w:tcPr>
            <w:tcW w:w="516" w:type="pct"/>
            <w:vAlign w:val="center"/>
          </w:tcPr>
          <w:p w14:paraId="0C0B6904" w14:textId="77777777" w:rsidR="005F4789" w:rsidRDefault="00000000">
            <w:pPr>
              <w:keepNext/>
              <w:jc w:val="center"/>
            </w:pPr>
            <w:r>
              <w:t>611</w:t>
            </w:r>
          </w:p>
        </w:tc>
        <w:tc>
          <w:tcPr>
            <w:tcW w:w="1201" w:type="pct"/>
            <w:vAlign w:val="center"/>
          </w:tcPr>
          <w:p w14:paraId="2CC865A4" w14:textId="77777777" w:rsidR="005F4789" w:rsidRDefault="00000000">
            <w:pPr>
              <w:keepNext/>
              <w:jc w:val="center"/>
            </w:pPr>
            <w:r>
              <w:t>A103718</w:t>
            </w:r>
          </w:p>
        </w:tc>
        <w:tc>
          <w:tcPr>
            <w:tcW w:w="1390" w:type="pct"/>
            <w:vAlign w:val="center"/>
          </w:tcPr>
          <w:p w14:paraId="1EF01E58" w14:textId="77777777" w:rsidR="005F4789" w:rsidRDefault="00000000">
            <w:pPr>
              <w:keepNext/>
              <w:jc w:val="right"/>
            </w:pPr>
            <w:r>
              <w:t>6.500,00</w:t>
            </w:r>
          </w:p>
        </w:tc>
      </w:tr>
      <w:tr w:rsidR="005F4789" w14:paraId="607F308A" w14:textId="77777777">
        <w:tc>
          <w:tcPr>
            <w:tcW w:w="1891" w:type="pct"/>
            <w:vAlign w:val="center"/>
          </w:tcPr>
          <w:p w14:paraId="416003FF" w14:textId="77777777" w:rsidR="005F4789" w:rsidRDefault="00000000">
            <w:r>
              <w:t>EU projekt "Adriatic Portland"</w:t>
            </w:r>
          </w:p>
        </w:tc>
        <w:tc>
          <w:tcPr>
            <w:tcW w:w="516" w:type="pct"/>
            <w:vAlign w:val="center"/>
          </w:tcPr>
          <w:p w14:paraId="1B861B7D" w14:textId="77777777" w:rsidR="005F4789" w:rsidRDefault="00000000">
            <w:pPr>
              <w:keepNext/>
              <w:jc w:val="center"/>
            </w:pPr>
            <w:r>
              <w:t>541</w:t>
            </w:r>
          </w:p>
        </w:tc>
        <w:tc>
          <w:tcPr>
            <w:tcW w:w="1201" w:type="pct"/>
            <w:vAlign w:val="center"/>
          </w:tcPr>
          <w:p w14:paraId="02D959B0" w14:textId="77777777" w:rsidR="005F4789" w:rsidRDefault="00000000">
            <w:pPr>
              <w:keepNext/>
              <w:jc w:val="center"/>
            </w:pPr>
            <w:r>
              <w:t>T103702</w:t>
            </w:r>
          </w:p>
        </w:tc>
        <w:tc>
          <w:tcPr>
            <w:tcW w:w="1390" w:type="pct"/>
            <w:vAlign w:val="center"/>
          </w:tcPr>
          <w:p w14:paraId="67526F28" w14:textId="77777777" w:rsidR="005F4789" w:rsidRDefault="00000000">
            <w:pPr>
              <w:keepNext/>
              <w:jc w:val="right"/>
            </w:pPr>
            <w:r>
              <w:t>93.092,67</w:t>
            </w:r>
          </w:p>
        </w:tc>
      </w:tr>
      <w:tr w:rsidR="005F4789" w14:paraId="26F52EC8" w14:textId="77777777">
        <w:tc>
          <w:tcPr>
            <w:tcW w:w="1891" w:type="pct"/>
            <w:vAlign w:val="center"/>
          </w:tcPr>
          <w:p w14:paraId="0A761B44" w14:textId="77777777" w:rsidR="005F4789" w:rsidRDefault="00000000">
            <w:r>
              <w:t>Višak prihoda iz prethodnog razdoblja</w:t>
            </w:r>
          </w:p>
        </w:tc>
        <w:tc>
          <w:tcPr>
            <w:tcW w:w="516" w:type="pct"/>
            <w:vAlign w:val="center"/>
          </w:tcPr>
          <w:p w14:paraId="7000C037" w14:textId="77777777" w:rsidR="005F4789" w:rsidRDefault="00000000">
            <w:pPr>
              <w:keepNext/>
              <w:jc w:val="center"/>
            </w:pPr>
            <w:r>
              <w:t>821</w:t>
            </w:r>
          </w:p>
        </w:tc>
        <w:tc>
          <w:tcPr>
            <w:tcW w:w="1201" w:type="pct"/>
            <w:vAlign w:val="center"/>
          </w:tcPr>
          <w:p w14:paraId="67DAE6E1" w14:textId="77777777" w:rsidR="005F4789" w:rsidRDefault="00000000">
            <w:pPr>
              <w:keepNext/>
              <w:jc w:val="center"/>
            </w:pPr>
            <w:r>
              <w:t> </w:t>
            </w:r>
          </w:p>
        </w:tc>
        <w:tc>
          <w:tcPr>
            <w:tcW w:w="1390" w:type="pct"/>
            <w:vAlign w:val="center"/>
          </w:tcPr>
          <w:p w14:paraId="53D82AF7" w14:textId="77777777" w:rsidR="005F4789" w:rsidRDefault="00000000">
            <w:pPr>
              <w:keepNext/>
              <w:jc w:val="right"/>
            </w:pPr>
            <w:r>
              <w:t>1.120,50</w:t>
            </w:r>
          </w:p>
        </w:tc>
      </w:tr>
      <w:tr w:rsidR="005F4789" w14:paraId="61CC752D" w14:textId="77777777">
        <w:tc>
          <w:tcPr>
            <w:tcW w:w="1891" w:type="pct"/>
            <w:vAlign w:val="center"/>
          </w:tcPr>
          <w:p w14:paraId="27107B76" w14:textId="77777777" w:rsidR="005F4789" w:rsidRDefault="00000000">
            <w:r>
              <w:t> </w:t>
            </w:r>
          </w:p>
        </w:tc>
        <w:tc>
          <w:tcPr>
            <w:tcW w:w="516" w:type="pct"/>
            <w:vAlign w:val="center"/>
          </w:tcPr>
          <w:p w14:paraId="3E5D1850" w14:textId="77777777" w:rsidR="005F4789" w:rsidRDefault="00000000">
            <w:r>
              <w:t> </w:t>
            </w:r>
          </w:p>
        </w:tc>
        <w:tc>
          <w:tcPr>
            <w:tcW w:w="1201" w:type="pct"/>
            <w:vAlign w:val="center"/>
          </w:tcPr>
          <w:p w14:paraId="147A829E" w14:textId="77777777" w:rsidR="005F4789" w:rsidRDefault="00000000">
            <w:pPr>
              <w:keepNext/>
              <w:jc w:val="center"/>
            </w:pPr>
            <w:r>
              <w:rPr>
                <w:b/>
              </w:rPr>
              <w:t>U K U P N O</w:t>
            </w:r>
          </w:p>
        </w:tc>
        <w:tc>
          <w:tcPr>
            <w:tcW w:w="1390" w:type="pct"/>
            <w:vAlign w:val="center"/>
          </w:tcPr>
          <w:p w14:paraId="3AF19ACD" w14:textId="77777777" w:rsidR="005F4789" w:rsidRDefault="00000000">
            <w:pPr>
              <w:keepNext/>
              <w:jc w:val="right"/>
            </w:pPr>
            <w:r>
              <w:rPr>
                <w:b/>
              </w:rPr>
              <w:t>326.150,00</w:t>
            </w:r>
          </w:p>
        </w:tc>
      </w:tr>
    </w:tbl>
    <w:p w14:paraId="7BB81CDB" w14:textId="77777777" w:rsidR="005F4789" w:rsidRDefault="00000000">
      <w:r>
        <w:t> </w:t>
      </w:r>
    </w:p>
    <w:p w14:paraId="6137F1C5" w14:textId="77777777" w:rsidR="005F4789" w:rsidRDefault="005F4789"/>
    <w:p w14:paraId="3A430848" w14:textId="77777777" w:rsidR="005F4789" w:rsidRDefault="00000000">
      <w:pPr>
        <w:keepNext/>
        <w:spacing w:line="240" w:lineRule="auto"/>
        <w:jc w:val="center"/>
      </w:pPr>
      <w:r>
        <w:rPr>
          <w:sz w:val="28"/>
        </w:rPr>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3728F155"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8A17358"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4D2D1DC"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6C9A50F"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0CE1CDF"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E366A7B"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89FD7DC" w14:textId="77777777" w:rsidR="005F4789" w:rsidRDefault="00000000">
            <w:pPr>
              <w:keepNext/>
              <w:keepLines/>
              <w:spacing w:after="0" w:line="240" w:lineRule="auto"/>
              <w:jc w:val="center"/>
            </w:pPr>
            <w:r>
              <w:rPr>
                <w:b/>
                <w:sz w:val="18"/>
              </w:rPr>
              <w:t>Indeks (%)</w:t>
            </w:r>
          </w:p>
        </w:tc>
      </w:tr>
      <w:tr w:rsidR="005F4789" w14:paraId="009ADA96" w14:textId="77777777">
        <w:tblPrEx>
          <w:tblCellMar>
            <w:top w:w="0" w:type="dxa"/>
            <w:bottom w:w="0" w:type="dxa"/>
          </w:tblCellMar>
        </w:tblPrEx>
        <w:trPr>
          <w:cantSplit/>
          <w:trHeight w:val="560"/>
        </w:trPr>
        <w:tc>
          <w:tcPr>
            <w:tcW w:w="700" w:type="dxa"/>
            <w:tcMar>
              <w:top w:w="0" w:type="dxa"/>
              <w:bottom w:w="0" w:type="dxa"/>
            </w:tcMar>
            <w:vAlign w:val="center"/>
          </w:tcPr>
          <w:p w14:paraId="38BF1EA0" w14:textId="77777777" w:rsidR="005F4789" w:rsidRDefault="00000000">
            <w:pPr>
              <w:keepNext/>
              <w:keepLines/>
              <w:spacing w:after="0" w:line="240" w:lineRule="auto"/>
            </w:pPr>
            <w:r>
              <w:rPr>
                <w:sz w:val="18"/>
              </w:rPr>
              <w:t>31</w:t>
            </w:r>
          </w:p>
        </w:tc>
        <w:tc>
          <w:tcPr>
            <w:tcW w:w="3180" w:type="dxa"/>
            <w:tcMar>
              <w:top w:w="0" w:type="dxa"/>
              <w:bottom w:w="0" w:type="dxa"/>
            </w:tcMar>
            <w:vAlign w:val="center"/>
          </w:tcPr>
          <w:p w14:paraId="1706A450" w14:textId="77777777" w:rsidR="005F4789" w:rsidRDefault="00000000">
            <w:pPr>
              <w:keepNext/>
              <w:keepLines/>
              <w:spacing w:after="0" w:line="240" w:lineRule="auto"/>
            </w:pPr>
            <w:r>
              <w:rPr>
                <w:sz w:val="18"/>
              </w:rPr>
              <w:t>Rashodi za zaposlene (šifre 311+312+313)</w:t>
            </w:r>
          </w:p>
        </w:tc>
        <w:tc>
          <w:tcPr>
            <w:tcW w:w="700" w:type="dxa"/>
            <w:tcMar>
              <w:top w:w="0" w:type="dxa"/>
              <w:bottom w:w="0" w:type="dxa"/>
            </w:tcMar>
            <w:vAlign w:val="center"/>
          </w:tcPr>
          <w:p w14:paraId="74DA4FC6" w14:textId="77777777" w:rsidR="005F4789" w:rsidRDefault="00000000">
            <w:pPr>
              <w:keepNext/>
              <w:keepLines/>
              <w:spacing w:after="0" w:line="240" w:lineRule="auto"/>
            </w:pPr>
            <w:r>
              <w:rPr>
                <w:sz w:val="18"/>
              </w:rPr>
              <w:t>31</w:t>
            </w:r>
          </w:p>
        </w:tc>
        <w:tc>
          <w:tcPr>
            <w:tcW w:w="1860" w:type="dxa"/>
            <w:tcMar>
              <w:top w:w="0" w:type="dxa"/>
              <w:bottom w:w="0" w:type="dxa"/>
            </w:tcMar>
            <w:vAlign w:val="center"/>
          </w:tcPr>
          <w:p w14:paraId="76336067" w14:textId="77777777" w:rsidR="005F4789" w:rsidRDefault="00000000">
            <w:pPr>
              <w:keepNext/>
              <w:keepLines/>
              <w:spacing w:after="0" w:line="240" w:lineRule="auto"/>
              <w:jc w:val="right"/>
            </w:pPr>
            <w:r>
              <w:rPr>
                <w:sz w:val="18"/>
              </w:rPr>
              <w:t>58.105,00</w:t>
            </w:r>
          </w:p>
        </w:tc>
        <w:tc>
          <w:tcPr>
            <w:tcW w:w="1860" w:type="dxa"/>
            <w:tcMar>
              <w:top w:w="0" w:type="dxa"/>
              <w:bottom w:w="0" w:type="dxa"/>
            </w:tcMar>
            <w:vAlign w:val="center"/>
          </w:tcPr>
          <w:p w14:paraId="2C064AD4" w14:textId="77777777" w:rsidR="005F4789" w:rsidRDefault="00000000">
            <w:pPr>
              <w:keepNext/>
              <w:keepLines/>
              <w:spacing w:after="0" w:line="240" w:lineRule="auto"/>
              <w:jc w:val="right"/>
            </w:pPr>
            <w:r>
              <w:rPr>
                <w:sz w:val="18"/>
              </w:rPr>
              <w:t>93.496,08</w:t>
            </w:r>
          </w:p>
        </w:tc>
        <w:tc>
          <w:tcPr>
            <w:tcW w:w="700" w:type="dxa"/>
            <w:tcMar>
              <w:top w:w="0" w:type="dxa"/>
              <w:bottom w:w="0" w:type="dxa"/>
            </w:tcMar>
            <w:vAlign w:val="center"/>
          </w:tcPr>
          <w:p w14:paraId="087160CA" w14:textId="77777777" w:rsidR="005F4789" w:rsidRDefault="00000000">
            <w:pPr>
              <w:keepNext/>
              <w:keepLines/>
              <w:spacing w:after="0" w:line="240" w:lineRule="auto"/>
              <w:jc w:val="right"/>
            </w:pPr>
            <w:r>
              <w:rPr>
                <w:sz w:val="18"/>
              </w:rPr>
              <w:t>160,9</w:t>
            </w:r>
          </w:p>
        </w:tc>
      </w:tr>
    </w:tbl>
    <w:p w14:paraId="4FC05E9E" w14:textId="77777777" w:rsidR="005F4789" w:rsidRDefault="005F4789">
      <w:pPr>
        <w:spacing w:after="0"/>
      </w:pPr>
    </w:p>
    <w:p w14:paraId="21FAC119" w14:textId="77777777" w:rsidR="005F4789" w:rsidRDefault="00000000">
      <w:r>
        <w:t>Rashode za zaposlene u izvještajnom razdoblju iznimno čini 13 isplaćenih plaća (prosinac 2024., te plaće za siječanj - prosinca 2025.) zbog ukidanja konta 193 Rashodi budućih razdoblja, što je uzrokovalo rast u odnosu na prethodno razdoblje.</w:t>
      </w:r>
    </w:p>
    <w:p w14:paraId="2BCE9807" w14:textId="77777777" w:rsidR="005F4789" w:rsidRDefault="00000000">
      <w:r>
        <w:t>Početkom izvještajnog razdoblja, ustanova je imala dvije zaposlene osobe na puno radno vrijeme, dok je na kraju izvještajnog razdoblja imala četiri zaposlene osobe, od kojih dvije novozaposlene osobe na pola radnog vremena.</w:t>
      </w:r>
    </w:p>
    <w:p w14:paraId="2FAB0402" w14:textId="77777777" w:rsidR="005F4789" w:rsidRDefault="00000000">
      <w:r>
        <w:t>Dana 24.rujna 2025. godine donesena je Odluka o utvrđivanju osnovice za obračun plaća i naknada, kojom se osnovica s dosadašnjih 825,00 EUR, povećava na 860,00 EUR.</w:t>
      </w:r>
    </w:p>
    <w:p w14:paraId="4EC594CC" w14:textId="77777777" w:rsidR="005F4789" w:rsidRDefault="00000000">
      <w:r>
        <w:t>Iznosi ostalih naknada (uskrsnica, dar u naravi, regres, božićnica, naknada za prehranu) se nisu mijenjali.</w:t>
      </w:r>
    </w:p>
    <w:p w14:paraId="0CEA284F" w14:textId="77777777" w:rsidR="005F4789" w:rsidRDefault="005F4789"/>
    <w:p w14:paraId="0E191C25" w14:textId="77777777" w:rsidR="005F4789" w:rsidRDefault="00000000">
      <w:pPr>
        <w:keepNext/>
        <w:spacing w:line="240" w:lineRule="auto"/>
        <w:jc w:val="center"/>
      </w:pPr>
      <w:r>
        <w:rPr>
          <w:sz w:val="28"/>
        </w:rPr>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1838DFD3"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45968D1"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5170EAB"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09A699A"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ED1E441"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52E6B02"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0CBDF0E" w14:textId="77777777" w:rsidR="005F4789" w:rsidRDefault="00000000">
            <w:pPr>
              <w:keepNext/>
              <w:keepLines/>
              <w:spacing w:after="0" w:line="240" w:lineRule="auto"/>
              <w:jc w:val="center"/>
            </w:pPr>
            <w:r>
              <w:rPr>
                <w:b/>
                <w:sz w:val="18"/>
              </w:rPr>
              <w:t>Indeks (%)</w:t>
            </w:r>
          </w:p>
        </w:tc>
      </w:tr>
      <w:tr w:rsidR="005F4789" w14:paraId="5A3C88BC" w14:textId="77777777">
        <w:tblPrEx>
          <w:tblCellMar>
            <w:top w:w="0" w:type="dxa"/>
            <w:bottom w:w="0" w:type="dxa"/>
          </w:tblCellMar>
        </w:tblPrEx>
        <w:trPr>
          <w:cantSplit/>
          <w:trHeight w:val="560"/>
        </w:trPr>
        <w:tc>
          <w:tcPr>
            <w:tcW w:w="700" w:type="dxa"/>
            <w:tcMar>
              <w:top w:w="0" w:type="dxa"/>
              <w:bottom w:w="0" w:type="dxa"/>
            </w:tcMar>
            <w:vAlign w:val="center"/>
          </w:tcPr>
          <w:p w14:paraId="58EF5CEB" w14:textId="77777777" w:rsidR="005F4789" w:rsidRDefault="00000000">
            <w:pPr>
              <w:keepNext/>
              <w:keepLines/>
              <w:spacing w:after="0" w:line="240" w:lineRule="auto"/>
            </w:pPr>
            <w:r>
              <w:rPr>
                <w:sz w:val="18"/>
              </w:rPr>
              <w:t>312</w:t>
            </w:r>
          </w:p>
        </w:tc>
        <w:tc>
          <w:tcPr>
            <w:tcW w:w="3180" w:type="dxa"/>
            <w:tcMar>
              <w:top w:w="0" w:type="dxa"/>
              <w:bottom w:w="0" w:type="dxa"/>
            </w:tcMar>
            <w:vAlign w:val="center"/>
          </w:tcPr>
          <w:p w14:paraId="71CC9735" w14:textId="77777777" w:rsidR="005F4789" w:rsidRDefault="00000000">
            <w:pPr>
              <w:keepNext/>
              <w:keepLines/>
              <w:spacing w:after="0" w:line="240" w:lineRule="auto"/>
            </w:pPr>
            <w:r>
              <w:rPr>
                <w:sz w:val="18"/>
              </w:rPr>
              <w:t>Ostali rashodi za zaposlene</w:t>
            </w:r>
          </w:p>
        </w:tc>
        <w:tc>
          <w:tcPr>
            <w:tcW w:w="700" w:type="dxa"/>
            <w:tcMar>
              <w:top w:w="0" w:type="dxa"/>
              <w:bottom w:w="0" w:type="dxa"/>
            </w:tcMar>
            <w:vAlign w:val="center"/>
          </w:tcPr>
          <w:p w14:paraId="50D1C56A" w14:textId="77777777" w:rsidR="005F4789" w:rsidRDefault="00000000">
            <w:pPr>
              <w:keepNext/>
              <w:keepLines/>
              <w:spacing w:after="0" w:line="240" w:lineRule="auto"/>
            </w:pPr>
            <w:r>
              <w:rPr>
                <w:sz w:val="18"/>
              </w:rPr>
              <w:t>312</w:t>
            </w:r>
          </w:p>
        </w:tc>
        <w:tc>
          <w:tcPr>
            <w:tcW w:w="1860" w:type="dxa"/>
            <w:tcMar>
              <w:top w:w="0" w:type="dxa"/>
              <w:bottom w:w="0" w:type="dxa"/>
            </w:tcMar>
            <w:vAlign w:val="center"/>
          </w:tcPr>
          <w:p w14:paraId="1A8F4269" w14:textId="77777777" w:rsidR="005F4789" w:rsidRDefault="00000000">
            <w:pPr>
              <w:keepNext/>
              <w:keepLines/>
              <w:spacing w:after="0" w:line="240" w:lineRule="auto"/>
              <w:jc w:val="right"/>
            </w:pPr>
            <w:r>
              <w:rPr>
                <w:sz w:val="18"/>
              </w:rPr>
              <w:t>3.858,27</w:t>
            </w:r>
          </w:p>
        </w:tc>
        <w:tc>
          <w:tcPr>
            <w:tcW w:w="1860" w:type="dxa"/>
            <w:tcMar>
              <w:top w:w="0" w:type="dxa"/>
              <w:bottom w:w="0" w:type="dxa"/>
            </w:tcMar>
            <w:vAlign w:val="center"/>
          </w:tcPr>
          <w:p w14:paraId="04F373E4" w14:textId="77777777" w:rsidR="005F4789" w:rsidRDefault="00000000">
            <w:pPr>
              <w:keepNext/>
              <w:keepLines/>
              <w:spacing w:after="0" w:line="240" w:lineRule="auto"/>
              <w:jc w:val="right"/>
            </w:pPr>
            <w:r>
              <w:rPr>
                <w:sz w:val="18"/>
              </w:rPr>
              <w:t>5.313,45</w:t>
            </w:r>
          </w:p>
        </w:tc>
        <w:tc>
          <w:tcPr>
            <w:tcW w:w="700" w:type="dxa"/>
            <w:tcMar>
              <w:top w:w="0" w:type="dxa"/>
              <w:bottom w:w="0" w:type="dxa"/>
            </w:tcMar>
            <w:vAlign w:val="center"/>
          </w:tcPr>
          <w:p w14:paraId="0AB198B8" w14:textId="77777777" w:rsidR="005F4789" w:rsidRDefault="00000000">
            <w:pPr>
              <w:keepNext/>
              <w:keepLines/>
              <w:spacing w:after="0" w:line="240" w:lineRule="auto"/>
              <w:jc w:val="right"/>
            </w:pPr>
            <w:r>
              <w:rPr>
                <w:sz w:val="18"/>
              </w:rPr>
              <w:t>137,7</w:t>
            </w:r>
          </w:p>
        </w:tc>
      </w:tr>
    </w:tbl>
    <w:p w14:paraId="5F566F7C" w14:textId="77777777" w:rsidR="005F4789" w:rsidRDefault="005F4789">
      <w:pPr>
        <w:spacing w:after="0"/>
      </w:pPr>
    </w:p>
    <w:p w14:paraId="11FFC410" w14:textId="77777777" w:rsidR="005F4789" w:rsidRDefault="00000000">
      <w:r>
        <w:t>Do povećanja u odnosu na prethodno razdoblje je došlo zbog povećanja broja zaposlenih.</w:t>
      </w:r>
    </w:p>
    <w:p w14:paraId="1C114F64" w14:textId="77777777" w:rsidR="005F4789" w:rsidRDefault="005F4789"/>
    <w:p w14:paraId="5F1F5DEF" w14:textId="77777777" w:rsidR="005F4789" w:rsidRDefault="00000000">
      <w:pPr>
        <w:keepNext/>
        <w:spacing w:line="240" w:lineRule="auto"/>
        <w:jc w:val="center"/>
      </w:pPr>
      <w:r>
        <w:rPr>
          <w:sz w:val="28"/>
        </w:rPr>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1E98AC66"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16372EA"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F3C53B8"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864BC71"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B9E2BF8"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E0998BF"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1358E16" w14:textId="77777777" w:rsidR="005F4789" w:rsidRDefault="00000000">
            <w:pPr>
              <w:keepNext/>
              <w:keepLines/>
              <w:spacing w:after="0" w:line="240" w:lineRule="auto"/>
              <w:jc w:val="center"/>
            </w:pPr>
            <w:r>
              <w:rPr>
                <w:b/>
                <w:sz w:val="18"/>
              </w:rPr>
              <w:t>Indeks (%)</w:t>
            </w:r>
          </w:p>
        </w:tc>
      </w:tr>
      <w:tr w:rsidR="005F4789" w14:paraId="1F512AB9" w14:textId="77777777">
        <w:tblPrEx>
          <w:tblCellMar>
            <w:top w:w="0" w:type="dxa"/>
            <w:bottom w:w="0" w:type="dxa"/>
          </w:tblCellMar>
        </w:tblPrEx>
        <w:trPr>
          <w:cantSplit/>
          <w:trHeight w:val="560"/>
        </w:trPr>
        <w:tc>
          <w:tcPr>
            <w:tcW w:w="700" w:type="dxa"/>
            <w:tcMar>
              <w:top w:w="0" w:type="dxa"/>
              <w:bottom w:w="0" w:type="dxa"/>
            </w:tcMar>
            <w:vAlign w:val="center"/>
          </w:tcPr>
          <w:p w14:paraId="621A86B1" w14:textId="77777777" w:rsidR="005F4789" w:rsidRDefault="00000000">
            <w:pPr>
              <w:keepNext/>
              <w:keepLines/>
              <w:spacing w:after="0" w:line="240" w:lineRule="auto"/>
            </w:pPr>
            <w:r>
              <w:rPr>
                <w:sz w:val="18"/>
              </w:rPr>
              <w:t>3221</w:t>
            </w:r>
          </w:p>
        </w:tc>
        <w:tc>
          <w:tcPr>
            <w:tcW w:w="3180" w:type="dxa"/>
            <w:tcMar>
              <w:top w:w="0" w:type="dxa"/>
              <w:bottom w:w="0" w:type="dxa"/>
            </w:tcMar>
            <w:vAlign w:val="center"/>
          </w:tcPr>
          <w:p w14:paraId="2EAE12A3" w14:textId="77777777" w:rsidR="005F4789" w:rsidRDefault="00000000">
            <w:pPr>
              <w:keepNext/>
              <w:keepLines/>
              <w:spacing w:after="0" w:line="240" w:lineRule="auto"/>
            </w:pPr>
            <w:r>
              <w:rPr>
                <w:sz w:val="18"/>
              </w:rPr>
              <w:t>Uredski materijal i ostali materijalni rashodi</w:t>
            </w:r>
          </w:p>
        </w:tc>
        <w:tc>
          <w:tcPr>
            <w:tcW w:w="700" w:type="dxa"/>
            <w:tcMar>
              <w:top w:w="0" w:type="dxa"/>
              <w:bottom w:w="0" w:type="dxa"/>
            </w:tcMar>
            <w:vAlign w:val="center"/>
          </w:tcPr>
          <w:p w14:paraId="670DC4FD" w14:textId="77777777" w:rsidR="005F4789" w:rsidRDefault="00000000">
            <w:pPr>
              <w:keepNext/>
              <w:keepLines/>
              <w:spacing w:after="0" w:line="240" w:lineRule="auto"/>
            </w:pPr>
            <w:r>
              <w:rPr>
                <w:sz w:val="18"/>
              </w:rPr>
              <w:t>3221</w:t>
            </w:r>
          </w:p>
        </w:tc>
        <w:tc>
          <w:tcPr>
            <w:tcW w:w="1860" w:type="dxa"/>
            <w:tcMar>
              <w:top w:w="0" w:type="dxa"/>
              <w:bottom w:w="0" w:type="dxa"/>
            </w:tcMar>
            <w:vAlign w:val="center"/>
          </w:tcPr>
          <w:p w14:paraId="164B0C95" w14:textId="77777777" w:rsidR="005F4789" w:rsidRDefault="00000000">
            <w:pPr>
              <w:keepNext/>
              <w:keepLines/>
              <w:spacing w:after="0" w:line="240" w:lineRule="auto"/>
              <w:jc w:val="right"/>
            </w:pPr>
            <w:r>
              <w:rPr>
                <w:sz w:val="18"/>
              </w:rPr>
              <w:t>2.092,69</w:t>
            </w:r>
          </w:p>
        </w:tc>
        <w:tc>
          <w:tcPr>
            <w:tcW w:w="1860" w:type="dxa"/>
            <w:tcMar>
              <w:top w:w="0" w:type="dxa"/>
              <w:bottom w:w="0" w:type="dxa"/>
            </w:tcMar>
            <w:vAlign w:val="center"/>
          </w:tcPr>
          <w:p w14:paraId="582E6E78" w14:textId="77777777" w:rsidR="005F4789" w:rsidRDefault="00000000">
            <w:pPr>
              <w:keepNext/>
              <w:keepLines/>
              <w:spacing w:after="0" w:line="240" w:lineRule="auto"/>
              <w:jc w:val="right"/>
            </w:pPr>
            <w:r>
              <w:rPr>
                <w:sz w:val="18"/>
              </w:rPr>
              <w:t>3.272,93</w:t>
            </w:r>
          </w:p>
        </w:tc>
        <w:tc>
          <w:tcPr>
            <w:tcW w:w="700" w:type="dxa"/>
            <w:tcMar>
              <w:top w:w="0" w:type="dxa"/>
              <w:bottom w:w="0" w:type="dxa"/>
            </w:tcMar>
            <w:vAlign w:val="center"/>
          </w:tcPr>
          <w:p w14:paraId="0850D03B" w14:textId="77777777" w:rsidR="005F4789" w:rsidRDefault="00000000">
            <w:pPr>
              <w:keepNext/>
              <w:keepLines/>
              <w:spacing w:after="0" w:line="240" w:lineRule="auto"/>
              <w:jc w:val="right"/>
            </w:pPr>
            <w:r>
              <w:rPr>
                <w:sz w:val="18"/>
              </w:rPr>
              <w:t>156,4</w:t>
            </w:r>
          </w:p>
        </w:tc>
      </w:tr>
    </w:tbl>
    <w:p w14:paraId="07E0B308" w14:textId="77777777" w:rsidR="005F4789" w:rsidRDefault="005F4789">
      <w:pPr>
        <w:spacing w:after="0"/>
      </w:pPr>
    </w:p>
    <w:p w14:paraId="5240F9BF" w14:textId="77777777" w:rsidR="005F4789" w:rsidRDefault="00000000">
      <w:r>
        <w:t>Uzrokom rasta je povećanje cijene materijala, ali i povećanje broja zaposlenih a samim tim i većeg obima korištenja uredskog materijala.</w:t>
      </w:r>
    </w:p>
    <w:p w14:paraId="21B9E4F0" w14:textId="77777777" w:rsidR="005F4789" w:rsidRDefault="005F4789"/>
    <w:p w14:paraId="739088C7" w14:textId="77777777" w:rsidR="005F4789" w:rsidRDefault="00000000">
      <w:pPr>
        <w:keepNext/>
        <w:spacing w:line="240" w:lineRule="auto"/>
        <w:jc w:val="center"/>
      </w:pPr>
      <w:r>
        <w:rPr>
          <w:sz w:val="28"/>
        </w:rPr>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588B7AE0"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ADC1FF9"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39C359AA"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653B02B"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39A1A32"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9EBA8F5"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0BDB312" w14:textId="77777777" w:rsidR="005F4789" w:rsidRDefault="00000000">
            <w:pPr>
              <w:keepNext/>
              <w:keepLines/>
              <w:spacing w:after="0" w:line="240" w:lineRule="auto"/>
              <w:jc w:val="center"/>
            </w:pPr>
            <w:r>
              <w:rPr>
                <w:b/>
                <w:sz w:val="18"/>
              </w:rPr>
              <w:t>Indeks (%)</w:t>
            </w:r>
          </w:p>
        </w:tc>
      </w:tr>
      <w:tr w:rsidR="005F4789" w14:paraId="159A0040" w14:textId="77777777">
        <w:tblPrEx>
          <w:tblCellMar>
            <w:top w:w="0" w:type="dxa"/>
            <w:bottom w:w="0" w:type="dxa"/>
          </w:tblCellMar>
        </w:tblPrEx>
        <w:trPr>
          <w:cantSplit/>
          <w:trHeight w:val="560"/>
        </w:trPr>
        <w:tc>
          <w:tcPr>
            <w:tcW w:w="700" w:type="dxa"/>
            <w:tcMar>
              <w:top w:w="0" w:type="dxa"/>
              <w:bottom w:w="0" w:type="dxa"/>
            </w:tcMar>
            <w:vAlign w:val="center"/>
          </w:tcPr>
          <w:p w14:paraId="79F5CC32" w14:textId="77777777" w:rsidR="005F4789" w:rsidRDefault="00000000">
            <w:pPr>
              <w:keepNext/>
              <w:keepLines/>
              <w:spacing w:after="0" w:line="240" w:lineRule="auto"/>
            </w:pPr>
            <w:r>
              <w:rPr>
                <w:sz w:val="18"/>
              </w:rPr>
              <w:t>3223</w:t>
            </w:r>
          </w:p>
        </w:tc>
        <w:tc>
          <w:tcPr>
            <w:tcW w:w="3180" w:type="dxa"/>
            <w:tcMar>
              <w:top w:w="0" w:type="dxa"/>
              <w:bottom w:w="0" w:type="dxa"/>
            </w:tcMar>
            <w:vAlign w:val="center"/>
          </w:tcPr>
          <w:p w14:paraId="65A79EC9" w14:textId="77777777" w:rsidR="005F4789" w:rsidRDefault="00000000">
            <w:pPr>
              <w:keepNext/>
              <w:keepLines/>
              <w:spacing w:after="0" w:line="240" w:lineRule="auto"/>
            </w:pPr>
            <w:r>
              <w:rPr>
                <w:sz w:val="18"/>
              </w:rPr>
              <w:t>Energija</w:t>
            </w:r>
          </w:p>
        </w:tc>
        <w:tc>
          <w:tcPr>
            <w:tcW w:w="700" w:type="dxa"/>
            <w:tcMar>
              <w:top w:w="0" w:type="dxa"/>
              <w:bottom w:w="0" w:type="dxa"/>
            </w:tcMar>
            <w:vAlign w:val="center"/>
          </w:tcPr>
          <w:p w14:paraId="6A837256" w14:textId="77777777" w:rsidR="005F4789" w:rsidRDefault="00000000">
            <w:pPr>
              <w:keepNext/>
              <w:keepLines/>
              <w:spacing w:after="0" w:line="240" w:lineRule="auto"/>
            </w:pPr>
            <w:r>
              <w:rPr>
                <w:sz w:val="18"/>
              </w:rPr>
              <w:t>3223</w:t>
            </w:r>
          </w:p>
        </w:tc>
        <w:tc>
          <w:tcPr>
            <w:tcW w:w="1860" w:type="dxa"/>
            <w:tcMar>
              <w:top w:w="0" w:type="dxa"/>
              <w:bottom w:w="0" w:type="dxa"/>
            </w:tcMar>
            <w:vAlign w:val="center"/>
          </w:tcPr>
          <w:p w14:paraId="4FC64DF8" w14:textId="77777777" w:rsidR="005F4789" w:rsidRDefault="00000000">
            <w:pPr>
              <w:keepNext/>
              <w:keepLines/>
              <w:spacing w:after="0" w:line="240" w:lineRule="auto"/>
              <w:jc w:val="right"/>
            </w:pPr>
            <w:r>
              <w:rPr>
                <w:sz w:val="18"/>
              </w:rPr>
              <w:t>889,31</w:t>
            </w:r>
          </w:p>
        </w:tc>
        <w:tc>
          <w:tcPr>
            <w:tcW w:w="1860" w:type="dxa"/>
            <w:tcMar>
              <w:top w:w="0" w:type="dxa"/>
              <w:bottom w:w="0" w:type="dxa"/>
            </w:tcMar>
            <w:vAlign w:val="center"/>
          </w:tcPr>
          <w:p w14:paraId="05A9FF2F" w14:textId="77777777" w:rsidR="005F4789" w:rsidRDefault="00000000">
            <w:pPr>
              <w:keepNext/>
              <w:keepLines/>
              <w:spacing w:after="0" w:line="240" w:lineRule="auto"/>
              <w:jc w:val="right"/>
            </w:pPr>
            <w:r>
              <w:rPr>
                <w:sz w:val="18"/>
              </w:rPr>
              <w:t>3.013,81</w:t>
            </w:r>
          </w:p>
        </w:tc>
        <w:tc>
          <w:tcPr>
            <w:tcW w:w="700" w:type="dxa"/>
            <w:tcMar>
              <w:top w:w="0" w:type="dxa"/>
              <w:bottom w:w="0" w:type="dxa"/>
            </w:tcMar>
            <w:vAlign w:val="center"/>
          </w:tcPr>
          <w:p w14:paraId="65AF6A9D" w14:textId="77777777" w:rsidR="005F4789" w:rsidRDefault="00000000">
            <w:pPr>
              <w:keepNext/>
              <w:keepLines/>
              <w:spacing w:after="0" w:line="240" w:lineRule="auto"/>
              <w:jc w:val="right"/>
            </w:pPr>
            <w:r>
              <w:rPr>
                <w:sz w:val="18"/>
              </w:rPr>
              <w:t>338,9</w:t>
            </w:r>
          </w:p>
        </w:tc>
      </w:tr>
    </w:tbl>
    <w:p w14:paraId="50084A5A" w14:textId="77777777" w:rsidR="005F4789" w:rsidRDefault="005F4789">
      <w:pPr>
        <w:spacing w:after="0"/>
      </w:pPr>
    </w:p>
    <w:p w14:paraId="691933E3" w14:textId="77777777" w:rsidR="005F4789" w:rsidRDefault="00000000">
      <w:r>
        <w:t>Odnosi se na rast troška električne energije.</w:t>
      </w:r>
    </w:p>
    <w:p w14:paraId="06E87977" w14:textId="77777777" w:rsidR="005F4789" w:rsidRDefault="005F4789"/>
    <w:p w14:paraId="1F887039" w14:textId="77777777" w:rsidR="005F4789" w:rsidRDefault="00000000">
      <w:pPr>
        <w:keepNext/>
        <w:spacing w:line="240" w:lineRule="auto"/>
        <w:jc w:val="center"/>
      </w:pPr>
      <w:r>
        <w:rPr>
          <w:sz w:val="28"/>
        </w:rPr>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1F67C219"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045F1B4"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6566CAB"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C93B3A3"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95F540D"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9283669"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6BC431F" w14:textId="77777777" w:rsidR="005F4789" w:rsidRDefault="00000000">
            <w:pPr>
              <w:keepNext/>
              <w:keepLines/>
              <w:spacing w:after="0" w:line="240" w:lineRule="auto"/>
              <w:jc w:val="center"/>
            </w:pPr>
            <w:r>
              <w:rPr>
                <w:b/>
                <w:sz w:val="18"/>
              </w:rPr>
              <w:t>Indeks (%)</w:t>
            </w:r>
          </w:p>
        </w:tc>
      </w:tr>
      <w:tr w:rsidR="005F4789" w14:paraId="662D6911" w14:textId="77777777">
        <w:tblPrEx>
          <w:tblCellMar>
            <w:top w:w="0" w:type="dxa"/>
            <w:bottom w:w="0" w:type="dxa"/>
          </w:tblCellMar>
        </w:tblPrEx>
        <w:trPr>
          <w:cantSplit/>
          <w:trHeight w:val="560"/>
        </w:trPr>
        <w:tc>
          <w:tcPr>
            <w:tcW w:w="700" w:type="dxa"/>
            <w:tcMar>
              <w:top w:w="0" w:type="dxa"/>
              <w:bottom w:w="0" w:type="dxa"/>
            </w:tcMar>
            <w:vAlign w:val="center"/>
          </w:tcPr>
          <w:p w14:paraId="6A8DF7A5" w14:textId="77777777" w:rsidR="005F4789" w:rsidRDefault="00000000">
            <w:pPr>
              <w:keepNext/>
              <w:keepLines/>
              <w:spacing w:after="0" w:line="240" w:lineRule="auto"/>
            </w:pPr>
            <w:r>
              <w:rPr>
                <w:sz w:val="18"/>
              </w:rPr>
              <w:t>3225</w:t>
            </w:r>
          </w:p>
        </w:tc>
        <w:tc>
          <w:tcPr>
            <w:tcW w:w="3180" w:type="dxa"/>
            <w:tcMar>
              <w:top w:w="0" w:type="dxa"/>
              <w:bottom w:w="0" w:type="dxa"/>
            </w:tcMar>
            <w:vAlign w:val="center"/>
          </w:tcPr>
          <w:p w14:paraId="6362687B" w14:textId="77777777" w:rsidR="005F4789" w:rsidRDefault="00000000">
            <w:pPr>
              <w:keepNext/>
              <w:keepLines/>
              <w:spacing w:after="0" w:line="240" w:lineRule="auto"/>
            </w:pPr>
            <w:r>
              <w:rPr>
                <w:sz w:val="18"/>
              </w:rPr>
              <w:t>Sitni inventar i autogume</w:t>
            </w:r>
          </w:p>
        </w:tc>
        <w:tc>
          <w:tcPr>
            <w:tcW w:w="700" w:type="dxa"/>
            <w:tcMar>
              <w:top w:w="0" w:type="dxa"/>
              <w:bottom w:w="0" w:type="dxa"/>
            </w:tcMar>
            <w:vAlign w:val="center"/>
          </w:tcPr>
          <w:p w14:paraId="514F13F8" w14:textId="77777777" w:rsidR="005F4789" w:rsidRDefault="00000000">
            <w:pPr>
              <w:keepNext/>
              <w:keepLines/>
              <w:spacing w:after="0" w:line="240" w:lineRule="auto"/>
            </w:pPr>
            <w:r>
              <w:rPr>
                <w:sz w:val="18"/>
              </w:rPr>
              <w:t>3225</w:t>
            </w:r>
          </w:p>
        </w:tc>
        <w:tc>
          <w:tcPr>
            <w:tcW w:w="1860" w:type="dxa"/>
            <w:tcMar>
              <w:top w:w="0" w:type="dxa"/>
              <w:bottom w:w="0" w:type="dxa"/>
            </w:tcMar>
            <w:vAlign w:val="center"/>
          </w:tcPr>
          <w:p w14:paraId="61BDF067" w14:textId="77777777" w:rsidR="005F4789" w:rsidRDefault="00000000">
            <w:pPr>
              <w:keepNext/>
              <w:keepLines/>
              <w:spacing w:after="0" w:line="240" w:lineRule="auto"/>
              <w:jc w:val="right"/>
            </w:pPr>
            <w:r>
              <w:rPr>
                <w:sz w:val="18"/>
              </w:rPr>
              <w:t>0,00</w:t>
            </w:r>
          </w:p>
        </w:tc>
        <w:tc>
          <w:tcPr>
            <w:tcW w:w="1860" w:type="dxa"/>
            <w:tcMar>
              <w:top w:w="0" w:type="dxa"/>
              <w:bottom w:w="0" w:type="dxa"/>
            </w:tcMar>
            <w:vAlign w:val="center"/>
          </w:tcPr>
          <w:p w14:paraId="4EBC7B0E" w14:textId="77777777" w:rsidR="005F4789" w:rsidRDefault="00000000">
            <w:pPr>
              <w:keepNext/>
              <w:keepLines/>
              <w:spacing w:after="0" w:line="240" w:lineRule="auto"/>
              <w:jc w:val="right"/>
            </w:pPr>
            <w:r>
              <w:rPr>
                <w:sz w:val="18"/>
              </w:rPr>
              <w:t>1.571,85</w:t>
            </w:r>
          </w:p>
        </w:tc>
        <w:tc>
          <w:tcPr>
            <w:tcW w:w="700" w:type="dxa"/>
            <w:tcMar>
              <w:top w:w="0" w:type="dxa"/>
              <w:bottom w:w="0" w:type="dxa"/>
            </w:tcMar>
            <w:vAlign w:val="center"/>
          </w:tcPr>
          <w:p w14:paraId="2FC9A78C" w14:textId="77777777" w:rsidR="005F4789" w:rsidRDefault="00000000">
            <w:pPr>
              <w:keepNext/>
              <w:keepLines/>
              <w:spacing w:after="0" w:line="240" w:lineRule="auto"/>
              <w:jc w:val="right"/>
            </w:pPr>
            <w:r>
              <w:rPr>
                <w:sz w:val="18"/>
              </w:rPr>
              <w:t>-</w:t>
            </w:r>
          </w:p>
        </w:tc>
      </w:tr>
    </w:tbl>
    <w:p w14:paraId="7724AEC1" w14:textId="77777777" w:rsidR="005F4789" w:rsidRDefault="005F4789">
      <w:pPr>
        <w:spacing w:after="0"/>
      </w:pPr>
    </w:p>
    <w:p w14:paraId="55510C70" w14:textId="77777777" w:rsidR="005F4789" w:rsidRDefault="00000000">
      <w:r>
        <w:t>Odnosi se na utrošeni sitni inventar i zimske auto gume za novo vozilo.</w:t>
      </w:r>
    </w:p>
    <w:p w14:paraId="2156F4F0" w14:textId="77777777" w:rsidR="005F4789" w:rsidRDefault="005F4789"/>
    <w:p w14:paraId="1FFF6345" w14:textId="77777777" w:rsidR="005F4789" w:rsidRDefault="00000000">
      <w:pPr>
        <w:keepNext/>
        <w:spacing w:line="240" w:lineRule="auto"/>
        <w:jc w:val="center"/>
      </w:pPr>
      <w:r>
        <w:rPr>
          <w:sz w:val="28"/>
        </w:rPr>
        <w:t>Bilješka 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774B296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3901DDE"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AD69248"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4B6BCAE"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1714809"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1E55F87"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378EAB37" w14:textId="77777777" w:rsidR="005F4789" w:rsidRDefault="00000000">
            <w:pPr>
              <w:keepNext/>
              <w:keepLines/>
              <w:spacing w:after="0" w:line="240" w:lineRule="auto"/>
              <w:jc w:val="center"/>
            </w:pPr>
            <w:r>
              <w:rPr>
                <w:b/>
                <w:sz w:val="18"/>
              </w:rPr>
              <w:t>Indeks (%)</w:t>
            </w:r>
          </w:p>
        </w:tc>
      </w:tr>
      <w:tr w:rsidR="005F4789" w14:paraId="370F74B6" w14:textId="77777777">
        <w:tblPrEx>
          <w:tblCellMar>
            <w:top w:w="0" w:type="dxa"/>
            <w:bottom w:w="0" w:type="dxa"/>
          </w:tblCellMar>
        </w:tblPrEx>
        <w:trPr>
          <w:cantSplit/>
          <w:trHeight w:val="560"/>
        </w:trPr>
        <w:tc>
          <w:tcPr>
            <w:tcW w:w="700" w:type="dxa"/>
            <w:tcMar>
              <w:top w:w="0" w:type="dxa"/>
              <w:bottom w:w="0" w:type="dxa"/>
            </w:tcMar>
            <w:vAlign w:val="center"/>
          </w:tcPr>
          <w:p w14:paraId="19805F1D" w14:textId="77777777" w:rsidR="005F4789" w:rsidRDefault="00000000">
            <w:pPr>
              <w:keepNext/>
              <w:keepLines/>
              <w:spacing w:after="0" w:line="240" w:lineRule="auto"/>
            </w:pPr>
            <w:r>
              <w:rPr>
                <w:sz w:val="18"/>
              </w:rPr>
              <w:t>3231</w:t>
            </w:r>
          </w:p>
        </w:tc>
        <w:tc>
          <w:tcPr>
            <w:tcW w:w="3180" w:type="dxa"/>
            <w:tcMar>
              <w:top w:w="0" w:type="dxa"/>
              <w:bottom w:w="0" w:type="dxa"/>
            </w:tcMar>
            <w:vAlign w:val="center"/>
          </w:tcPr>
          <w:p w14:paraId="6CCD9767" w14:textId="77777777" w:rsidR="005F4789" w:rsidRDefault="00000000">
            <w:pPr>
              <w:keepNext/>
              <w:keepLines/>
              <w:spacing w:after="0" w:line="240" w:lineRule="auto"/>
            </w:pPr>
            <w:r>
              <w:rPr>
                <w:sz w:val="18"/>
              </w:rPr>
              <w:t>Usluge telefona, interneta, pošte i prijevoza</w:t>
            </w:r>
          </w:p>
        </w:tc>
        <w:tc>
          <w:tcPr>
            <w:tcW w:w="700" w:type="dxa"/>
            <w:tcMar>
              <w:top w:w="0" w:type="dxa"/>
              <w:bottom w:w="0" w:type="dxa"/>
            </w:tcMar>
            <w:vAlign w:val="center"/>
          </w:tcPr>
          <w:p w14:paraId="26362947" w14:textId="77777777" w:rsidR="005F4789" w:rsidRDefault="00000000">
            <w:pPr>
              <w:keepNext/>
              <w:keepLines/>
              <w:spacing w:after="0" w:line="240" w:lineRule="auto"/>
            </w:pPr>
            <w:r>
              <w:rPr>
                <w:sz w:val="18"/>
              </w:rPr>
              <w:t>3231</w:t>
            </w:r>
          </w:p>
        </w:tc>
        <w:tc>
          <w:tcPr>
            <w:tcW w:w="1860" w:type="dxa"/>
            <w:tcMar>
              <w:top w:w="0" w:type="dxa"/>
              <w:bottom w:w="0" w:type="dxa"/>
            </w:tcMar>
            <w:vAlign w:val="center"/>
          </w:tcPr>
          <w:p w14:paraId="06DA6123" w14:textId="77777777" w:rsidR="005F4789" w:rsidRDefault="00000000">
            <w:pPr>
              <w:keepNext/>
              <w:keepLines/>
              <w:spacing w:after="0" w:line="240" w:lineRule="auto"/>
              <w:jc w:val="right"/>
            </w:pPr>
            <w:r>
              <w:rPr>
                <w:sz w:val="18"/>
              </w:rPr>
              <w:t>581,52</w:t>
            </w:r>
          </w:p>
        </w:tc>
        <w:tc>
          <w:tcPr>
            <w:tcW w:w="1860" w:type="dxa"/>
            <w:tcMar>
              <w:top w:w="0" w:type="dxa"/>
              <w:bottom w:w="0" w:type="dxa"/>
            </w:tcMar>
            <w:vAlign w:val="center"/>
          </w:tcPr>
          <w:p w14:paraId="02CD351D" w14:textId="77777777" w:rsidR="005F4789" w:rsidRDefault="00000000">
            <w:pPr>
              <w:keepNext/>
              <w:keepLines/>
              <w:spacing w:after="0" w:line="240" w:lineRule="auto"/>
              <w:jc w:val="right"/>
            </w:pPr>
            <w:r>
              <w:rPr>
                <w:sz w:val="18"/>
              </w:rPr>
              <w:t>2.128,45</w:t>
            </w:r>
          </w:p>
        </w:tc>
        <w:tc>
          <w:tcPr>
            <w:tcW w:w="700" w:type="dxa"/>
            <w:tcMar>
              <w:top w:w="0" w:type="dxa"/>
              <w:bottom w:w="0" w:type="dxa"/>
            </w:tcMar>
            <w:vAlign w:val="center"/>
          </w:tcPr>
          <w:p w14:paraId="157B5242" w14:textId="77777777" w:rsidR="005F4789" w:rsidRDefault="00000000">
            <w:pPr>
              <w:keepNext/>
              <w:keepLines/>
              <w:spacing w:after="0" w:line="240" w:lineRule="auto"/>
              <w:jc w:val="right"/>
            </w:pPr>
            <w:r>
              <w:rPr>
                <w:sz w:val="18"/>
              </w:rPr>
              <w:t>366,0</w:t>
            </w:r>
          </w:p>
        </w:tc>
      </w:tr>
    </w:tbl>
    <w:p w14:paraId="66FD4694" w14:textId="77777777" w:rsidR="005F4789" w:rsidRDefault="005F4789">
      <w:pPr>
        <w:spacing w:after="0"/>
      </w:pPr>
    </w:p>
    <w:p w14:paraId="1D897B27" w14:textId="77777777" w:rsidR="005F4789" w:rsidRDefault="00000000">
      <w:r>
        <w:t>Iznos od 1.475,00 EUR se odnosi na stavku ostali rashodi za komunikaciju i prijevoz, dok usluge telefona iznose 653,45 EUR (uračunato 13 rashoda).</w:t>
      </w:r>
    </w:p>
    <w:p w14:paraId="3E464369" w14:textId="77777777" w:rsidR="005F4789" w:rsidRDefault="005F4789"/>
    <w:p w14:paraId="2894EE7C" w14:textId="77777777" w:rsidR="005F4789" w:rsidRDefault="00000000">
      <w:pPr>
        <w:keepNext/>
        <w:spacing w:line="240" w:lineRule="auto"/>
        <w:jc w:val="center"/>
      </w:pPr>
      <w:r>
        <w:rPr>
          <w:sz w:val="28"/>
        </w:rPr>
        <w:lastRenderedPageBreak/>
        <w:t>Bilješka 15.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64700C2F"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48DCEA1"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F3CF08B"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FE500A7"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F56DFC1"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2D2EE30"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108AA0A" w14:textId="77777777" w:rsidR="005F4789" w:rsidRDefault="00000000">
            <w:pPr>
              <w:keepNext/>
              <w:keepLines/>
              <w:spacing w:after="0" w:line="240" w:lineRule="auto"/>
              <w:jc w:val="center"/>
            </w:pPr>
            <w:r>
              <w:rPr>
                <w:b/>
                <w:sz w:val="18"/>
              </w:rPr>
              <w:t>Indeks (%)</w:t>
            </w:r>
          </w:p>
        </w:tc>
      </w:tr>
      <w:tr w:rsidR="005F4789" w14:paraId="7CA4B8C2" w14:textId="77777777">
        <w:tblPrEx>
          <w:tblCellMar>
            <w:top w:w="0" w:type="dxa"/>
            <w:bottom w:w="0" w:type="dxa"/>
          </w:tblCellMar>
        </w:tblPrEx>
        <w:trPr>
          <w:cantSplit/>
          <w:trHeight w:val="560"/>
        </w:trPr>
        <w:tc>
          <w:tcPr>
            <w:tcW w:w="700" w:type="dxa"/>
            <w:tcMar>
              <w:top w:w="0" w:type="dxa"/>
              <w:bottom w:w="0" w:type="dxa"/>
            </w:tcMar>
            <w:vAlign w:val="center"/>
          </w:tcPr>
          <w:p w14:paraId="39905D03" w14:textId="77777777" w:rsidR="005F4789" w:rsidRDefault="00000000">
            <w:pPr>
              <w:keepNext/>
              <w:keepLines/>
              <w:spacing w:after="0" w:line="240" w:lineRule="auto"/>
            </w:pPr>
            <w:r>
              <w:rPr>
                <w:sz w:val="18"/>
              </w:rPr>
              <w:t>3232</w:t>
            </w:r>
          </w:p>
        </w:tc>
        <w:tc>
          <w:tcPr>
            <w:tcW w:w="3180" w:type="dxa"/>
            <w:tcMar>
              <w:top w:w="0" w:type="dxa"/>
              <w:bottom w:w="0" w:type="dxa"/>
            </w:tcMar>
            <w:vAlign w:val="center"/>
          </w:tcPr>
          <w:p w14:paraId="724D122E" w14:textId="77777777" w:rsidR="005F4789" w:rsidRDefault="00000000">
            <w:pPr>
              <w:keepNext/>
              <w:keepLines/>
              <w:spacing w:after="0" w:line="240" w:lineRule="auto"/>
            </w:pPr>
            <w:r>
              <w:rPr>
                <w:sz w:val="18"/>
              </w:rPr>
              <w:t>Usluge tekućeg i investicijskog održavanja</w:t>
            </w:r>
          </w:p>
        </w:tc>
        <w:tc>
          <w:tcPr>
            <w:tcW w:w="700" w:type="dxa"/>
            <w:tcMar>
              <w:top w:w="0" w:type="dxa"/>
              <w:bottom w:w="0" w:type="dxa"/>
            </w:tcMar>
            <w:vAlign w:val="center"/>
          </w:tcPr>
          <w:p w14:paraId="11BF639A" w14:textId="77777777" w:rsidR="005F4789" w:rsidRDefault="00000000">
            <w:pPr>
              <w:keepNext/>
              <w:keepLines/>
              <w:spacing w:after="0" w:line="240" w:lineRule="auto"/>
            </w:pPr>
            <w:r>
              <w:rPr>
                <w:sz w:val="18"/>
              </w:rPr>
              <w:t>3232</w:t>
            </w:r>
          </w:p>
        </w:tc>
        <w:tc>
          <w:tcPr>
            <w:tcW w:w="1860" w:type="dxa"/>
            <w:tcMar>
              <w:top w:w="0" w:type="dxa"/>
              <w:bottom w:w="0" w:type="dxa"/>
            </w:tcMar>
            <w:vAlign w:val="center"/>
          </w:tcPr>
          <w:p w14:paraId="765CCC34" w14:textId="77777777" w:rsidR="005F4789" w:rsidRDefault="00000000">
            <w:pPr>
              <w:keepNext/>
              <w:keepLines/>
              <w:spacing w:after="0" w:line="240" w:lineRule="auto"/>
              <w:jc w:val="right"/>
            </w:pPr>
            <w:r>
              <w:rPr>
                <w:sz w:val="18"/>
              </w:rPr>
              <w:t>689,50</w:t>
            </w:r>
          </w:p>
        </w:tc>
        <w:tc>
          <w:tcPr>
            <w:tcW w:w="1860" w:type="dxa"/>
            <w:tcMar>
              <w:top w:w="0" w:type="dxa"/>
              <w:bottom w:w="0" w:type="dxa"/>
            </w:tcMar>
            <w:vAlign w:val="center"/>
          </w:tcPr>
          <w:p w14:paraId="6112EF1C" w14:textId="77777777" w:rsidR="005F4789" w:rsidRDefault="00000000">
            <w:pPr>
              <w:keepNext/>
              <w:keepLines/>
              <w:spacing w:after="0" w:line="240" w:lineRule="auto"/>
              <w:jc w:val="right"/>
            </w:pPr>
            <w:r>
              <w:rPr>
                <w:sz w:val="18"/>
              </w:rPr>
              <w:t>2.588,28</w:t>
            </w:r>
          </w:p>
        </w:tc>
        <w:tc>
          <w:tcPr>
            <w:tcW w:w="700" w:type="dxa"/>
            <w:tcMar>
              <w:top w:w="0" w:type="dxa"/>
              <w:bottom w:w="0" w:type="dxa"/>
            </w:tcMar>
            <w:vAlign w:val="center"/>
          </w:tcPr>
          <w:p w14:paraId="2E6BE7B4" w14:textId="77777777" w:rsidR="005F4789" w:rsidRDefault="00000000">
            <w:pPr>
              <w:keepNext/>
              <w:keepLines/>
              <w:spacing w:after="0" w:line="240" w:lineRule="auto"/>
              <w:jc w:val="right"/>
            </w:pPr>
            <w:r>
              <w:rPr>
                <w:sz w:val="18"/>
              </w:rPr>
              <w:t>375,4</w:t>
            </w:r>
          </w:p>
        </w:tc>
      </w:tr>
    </w:tbl>
    <w:p w14:paraId="5650D88C" w14:textId="77777777" w:rsidR="005F4789" w:rsidRDefault="005F4789">
      <w:pPr>
        <w:spacing w:after="0"/>
      </w:pPr>
    </w:p>
    <w:p w14:paraId="76904640" w14:textId="77777777" w:rsidR="005F4789" w:rsidRDefault="00000000">
      <w:r>
        <w:t>Iznos u izvještajnom razdoblju se odnosi najvećim dijelom na održavanje prostora (bojanje i oblaganje dijela zida) u iznosu od 2.030,83 EUR.</w:t>
      </w:r>
    </w:p>
    <w:p w14:paraId="17E40BD3" w14:textId="77777777" w:rsidR="005F4789" w:rsidRDefault="005F4789"/>
    <w:p w14:paraId="22A659D2" w14:textId="77777777" w:rsidR="005F4789" w:rsidRDefault="00000000">
      <w:pPr>
        <w:keepNext/>
        <w:spacing w:line="240" w:lineRule="auto"/>
        <w:jc w:val="center"/>
      </w:pPr>
      <w:r>
        <w:rPr>
          <w:sz w:val="28"/>
        </w:rPr>
        <w:t>Bilješka 16.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61385F31"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2D0A1A8"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78D69819"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B95F0C4"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2426872"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8AD9DB3"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787D662" w14:textId="77777777" w:rsidR="005F4789" w:rsidRDefault="00000000">
            <w:pPr>
              <w:keepNext/>
              <w:keepLines/>
              <w:spacing w:after="0" w:line="240" w:lineRule="auto"/>
              <w:jc w:val="center"/>
            </w:pPr>
            <w:r>
              <w:rPr>
                <w:b/>
                <w:sz w:val="18"/>
              </w:rPr>
              <w:t>Indeks (%)</w:t>
            </w:r>
          </w:p>
        </w:tc>
      </w:tr>
      <w:tr w:rsidR="005F4789" w14:paraId="7583094C" w14:textId="77777777">
        <w:tblPrEx>
          <w:tblCellMar>
            <w:top w:w="0" w:type="dxa"/>
            <w:bottom w:w="0" w:type="dxa"/>
          </w:tblCellMar>
        </w:tblPrEx>
        <w:trPr>
          <w:cantSplit/>
          <w:trHeight w:val="560"/>
        </w:trPr>
        <w:tc>
          <w:tcPr>
            <w:tcW w:w="700" w:type="dxa"/>
            <w:tcMar>
              <w:top w:w="0" w:type="dxa"/>
              <w:bottom w:w="0" w:type="dxa"/>
            </w:tcMar>
            <w:vAlign w:val="center"/>
          </w:tcPr>
          <w:p w14:paraId="4AA8C2BA" w14:textId="77777777" w:rsidR="005F4789" w:rsidRDefault="00000000">
            <w:pPr>
              <w:keepNext/>
              <w:keepLines/>
              <w:spacing w:after="0" w:line="240" w:lineRule="auto"/>
            </w:pPr>
            <w:r>
              <w:rPr>
                <w:sz w:val="18"/>
              </w:rPr>
              <w:t>329</w:t>
            </w:r>
          </w:p>
        </w:tc>
        <w:tc>
          <w:tcPr>
            <w:tcW w:w="3180" w:type="dxa"/>
            <w:tcMar>
              <w:top w:w="0" w:type="dxa"/>
              <w:bottom w:w="0" w:type="dxa"/>
            </w:tcMar>
            <w:vAlign w:val="center"/>
          </w:tcPr>
          <w:p w14:paraId="474330F0" w14:textId="77777777" w:rsidR="005F4789" w:rsidRDefault="00000000">
            <w:pPr>
              <w:keepNext/>
              <w:keepLines/>
              <w:spacing w:after="0" w:line="240" w:lineRule="auto"/>
            </w:pPr>
            <w:r>
              <w:rPr>
                <w:sz w:val="18"/>
              </w:rPr>
              <w:t>Ostali nespomenuti rashodi poslovanja (šifre 3291 do 3299)</w:t>
            </w:r>
          </w:p>
        </w:tc>
        <w:tc>
          <w:tcPr>
            <w:tcW w:w="700" w:type="dxa"/>
            <w:tcMar>
              <w:top w:w="0" w:type="dxa"/>
              <w:bottom w:w="0" w:type="dxa"/>
            </w:tcMar>
            <w:vAlign w:val="center"/>
          </w:tcPr>
          <w:p w14:paraId="77B93915" w14:textId="77777777" w:rsidR="005F4789" w:rsidRDefault="00000000">
            <w:pPr>
              <w:keepNext/>
              <w:keepLines/>
              <w:spacing w:after="0" w:line="240" w:lineRule="auto"/>
            </w:pPr>
            <w:r>
              <w:rPr>
                <w:sz w:val="18"/>
              </w:rPr>
              <w:t>329</w:t>
            </w:r>
          </w:p>
        </w:tc>
        <w:tc>
          <w:tcPr>
            <w:tcW w:w="1860" w:type="dxa"/>
            <w:tcMar>
              <w:top w:w="0" w:type="dxa"/>
              <w:bottom w:w="0" w:type="dxa"/>
            </w:tcMar>
            <w:vAlign w:val="center"/>
          </w:tcPr>
          <w:p w14:paraId="17CFC8ED" w14:textId="77777777" w:rsidR="005F4789" w:rsidRDefault="00000000">
            <w:pPr>
              <w:keepNext/>
              <w:keepLines/>
              <w:spacing w:after="0" w:line="240" w:lineRule="auto"/>
              <w:jc w:val="right"/>
            </w:pPr>
            <w:r>
              <w:rPr>
                <w:sz w:val="18"/>
              </w:rPr>
              <w:t>2.752,79</w:t>
            </w:r>
          </w:p>
        </w:tc>
        <w:tc>
          <w:tcPr>
            <w:tcW w:w="1860" w:type="dxa"/>
            <w:tcMar>
              <w:top w:w="0" w:type="dxa"/>
              <w:bottom w:w="0" w:type="dxa"/>
            </w:tcMar>
            <w:vAlign w:val="center"/>
          </w:tcPr>
          <w:p w14:paraId="195BEDF6" w14:textId="77777777" w:rsidR="005F4789" w:rsidRDefault="00000000">
            <w:pPr>
              <w:keepNext/>
              <w:keepLines/>
              <w:spacing w:after="0" w:line="240" w:lineRule="auto"/>
              <w:jc w:val="right"/>
            </w:pPr>
            <w:r>
              <w:rPr>
                <w:sz w:val="18"/>
              </w:rPr>
              <w:t>5.360,28</w:t>
            </w:r>
          </w:p>
        </w:tc>
        <w:tc>
          <w:tcPr>
            <w:tcW w:w="700" w:type="dxa"/>
            <w:tcMar>
              <w:top w:w="0" w:type="dxa"/>
              <w:bottom w:w="0" w:type="dxa"/>
            </w:tcMar>
            <w:vAlign w:val="center"/>
          </w:tcPr>
          <w:p w14:paraId="76C4C33E" w14:textId="77777777" w:rsidR="005F4789" w:rsidRDefault="00000000">
            <w:pPr>
              <w:keepNext/>
              <w:keepLines/>
              <w:spacing w:after="0" w:line="240" w:lineRule="auto"/>
              <w:jc w:val="right"/>
            </w:pPr>
            <w:r>
              <w:rPr>
                <w:sz w:val="18"/>
              </w:rPr>
              <w:t>194,7</w:t>
            </w:r>
          </w:p>
        </w:tc>
      </w:tr>
    </w:tbl>
    <w:p w14:paraId="3F08987A" w14:textId="77777777" w:rsidR="005F4789" w:rsidRDefault="005F4789">
      <w:pPr>
        <w:spacing w:after="0"/>
      </w:pPr>
    </w:p>
    <w:p w14:paraId="47CE6181" w14:textId="77777777" w:rsidR="005F4789" w:rsidRDefault="00000000">
      <w:r>
        <w:t xml:space="preserve">Rast od 94,7% u odnosu na prethodno razdoblje se odnosi na stavku </w:t>
      </w:r>
      <w:r>
        <w:rPr>
          <w:i/>
        </w:rPr>
        <w:t xml:space="preserve">Premije osiguranja </w:t>
      </w:r>
      <w:r>
        <w:t>koje su porasle zbog osiguranja nove imovine (kupljeno novo vozilo) i</w:t>
      </w:r>
      <w:r>
        <w:rPr>
          <w:i/>
        </w:rPr>
        <w:t xml:space="preserve">Reprezentaciju </w:t>
      </w:r>
      <w:r>
        <w:t>na kojoj u ovom obračunskom razdoblju imamo rashod, za razliku od prethodnog.</w:t>
      </w:r>
    </w:p>
    <w:p w14:paraId="537F5BE4" w14:textId="77777777" w:rsidR="005F4789" w:rsidRDefault="005F4789"/>
    <w:p w14:paraId="57F52559" w14:textId="77777777" w:rsidR="005F4789" w:rsidRDefault="00000000">
      <w:pPr>
        <w:keepNext/>
        <w:spacing w:line="240" w:lineRule="auto"/>
        <w:jc w:val="center"/>
      </w:pPr>
      <w:r>
        <w:rPr>
          <w:sz w:val="28"/>
        </w:rPr>
        <w:t>Bilješka 17.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0BC619EE"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2A6BA45"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0144DB56"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99F25DE"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97C9541"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B76E197"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AB924D0" w14:textId="77777777" w:rsidR="005F4789" w:rsidRDefault="00000000">
            <w:pPr>
              <w:keepNext/>
              <w:keepLines/>
              <w:spacing w:after="0" w:line="240" w:lineRule="auto"/>
              <w:jc w:val="center"/>
            </w:pPr>
            <w:r>
              <w:rPr>
                <w:b/>
                <w:sz w:val="18"/>
              </w:rPr>
              <w:t>Indeks (%)</w:t>
            </w:r>
          </w:p>
        </w:tc>
      </w:tr>
      <w:tr w:rsidR="005F4789" w14:paraId="32F4C651" w14:textId="77777777">
        <w:tblPrEx>
          <w:tblCellMar>
            <w:top w:w="0" w:type="dxa"/>
            <w:bottom w:w="0" w:type="dxa"/>
          </w:tblCellMar>
        </w:tblPrEx>
        <w:trPr>
          <w:cantSplit/>
          <w:trHeight w:val="560"/>
        </w:trPr>
        <w:tc>
          <w:tcPr>
            <w:tcW w:w="700" w:type="dxa"/>
            <w:tcMar>
              <w:top w:w="0" w:type="dxa"/>
              <w:bottom w:w="0" w:type="dxa"/>
            </w:tcMar>
            <w:vAlign w:val="center"/>
          </w:tcPr>
          <w:p w14:paraId="49DD752F" w14:textId="77777777" w:rsidR="005F4789" w:rsidRDefault="00000000">
            <w:pPr>
              <w:keepNext/>
              <w:keepLines/>
              <w:spacing w:after="0" w:line="240" w:lineRule="auto"/>
            </w:pPr>
            <w:r>
              <w:rPr>
                <w:sz w:val="18"/>
              </w:rPr>
              <w:t>36</w:t>
            </w:r>
          </w:p>
        </w:tc>
        <w:tc>
          <w:tcPr>
            <w:tcW w:w="3180" w:type="dxa"/>
            <w:tcMar>
              <w:top w:w="0" w:type="dxa"/>
              <w:bottom w:w="0" w:type="dxa"/>
            </w:tcMar>
            <w:vAlign w:val="center"/>
          </w:tcPr>
          <w:p w14:paraId="4FE56EFB" w14:textId="77777777" w:rsidR="005F4789" w:rsidRDefault="00000000">
            <w:pPr>
              <w:keepNext/>
              <w:keepLines/>
              <w:spacing w:after="0" w:line="240" w:lineRule="auto"/>
            </w:pPr>
            <w:r>
              <w:rPr>
                <w:sz w:val="18"/>
              </w:rPr>
              <w:t>Pomoći dane u inozemstvo i unutar općeg proračuna (šifre 361+362+363+365+366+367+368+369)</w:t>
            </w:r>
          </w:p>
        </w:tc>
        <w:tc>
          <w:tcPr>
            <w:tcW w:w="700" w:type="dxa"/>
            <w:tcMar>
              <w:top w:w="0" w:type="dxa"/>
              <w:bottom w:w="0" w:type="dxa"/>
            </w:tcMar>
            <w:vAlign w:val="center"/>
          </w:tcPr>
          <w:p w14:paraId="2FDF6408" w14:textId="77777777" w:rsidR="005F4789" w:rsidRDefault="00000000">
            <w:pPr>
              <w:keepNext/>
              <w:keepLines/>
              <w:spacing w:after="0" w:line="240" w:lineRule="auto"/>
            </w:pPr>
            <w:r>
              <w:rPr>
                <w:sz w:val="18"/>
              </w:rPr>
              <w:t>36</w:t>
            </w:r>
          </w:p>
        </w:tc>
        <w:tc>
          <w:tcPr>
            <w:tcW w:w="1860" w:type="dxa"/>
            <w:tcMar>
              <w:top w:w="0" w:type="dxa"/>
              <w:bottom w:w="0" w:type="dxa"/>
            </w:tcMar>
            <w:vAlign w:val="center"/>
          </w:tcPr>
          <w:p w14:paraId="280D605F" w14:textId="77777777" w:rsidR="005F4789" w:rsidRDefault="00000000">
            <w:pPr>
              <w:keepNext/>
              <w:keepLines/>
              <w:spacing w:after="0" w:line="240" w:lineRule="auto"/>
              <w:jc w:val="right"/>
            </w:pPr>
            <w:r>
              <w:rPr>
                <w:sz w:val="18"/>
              </w:rPr>
              <w:t>59.405,40</w:t>
            </w:r>
          </w:p>
        </w:tc>
        <w:tc>
          <w:tcPr>
            <w:tcW w:w="1860" w:type="dxa"/>
            <w:tcMar>
              <w:top w:w="0" w:type="dxa"/>
              <w:bottom w:w="0" w:type="dxa"/>
            </w:tcMar>
            <w:vAlign w:val="center"/>
          </w:tcPr>
          <w:p w14:paraId="2436F1B5" w14:textId="77777777" w:rsidR="005F4789" w:rsidRDefault="00000000">
            <w:pPr>
              <w:keepNext/>
              <w:keepLines/>
              <w:spacing w:after="0" w:line="240" w:lineRule="auto"/>
              <w:jc w:val="right"/>
            </w:pPr>
            <w:r>
              <w:rPr>
                <w:sz w:val="18"/>
              </w:rPr>
              <w:t>65.992,74</w:t>
            </w:r>
          </w:p>
        </w:tc>
        <w:tc>
          <w:tcPr>
            <w:tcW w:w="700" w:type="dxa"/>
            <w:tcMar>
              <w:top w:w="0" w:type="dxa"/>
              <w:bottom w:w="0" w:type="dxa"/>
            </w:tcMar>
            <w:vAlign w:val="center"/>
          </w:tcPr>
          <w:p w14:paraId="6AE37462" w14:textId="77777777" w:rsidR="005F4789" w:rsidRDefault="00000000">
            <w:pPr>
              <w:keepNext/>
              <w:keepLines/>
              <w:spacing w:after="0" w:line="240" w:lineRule="auto"/>
              <w:jc w:val="right"/>
            </w:pPr>
            <w:r>
              <w:rPr>
                <w:sz w:val="18"/>
              </w:rPr>
              <w:t>111,1</w:t>
            </w:r>
          </w:p>
        </w:tc>
      </w:tr>
    </w:tbl>
    <w:p w14:paraId="7368EEDC" w14:textId="77777777" w:rsidR="005F4789" w:rsidRDefault="005F4789">
      <w:pPr>
        <w:spacing w:after="0"/>
      </w:pPr>
    </w:p>
    <w:p w14:paraId="1BA05B2B" w14:textId="77777777" w:rsidR="005F4789" w:rsidRDefault="00000000">
      <w:r>
        <w:t>Ustanova Kuća o Batani - casa della batana je nositelj EU projekta Adriatic Portland, a ostali partneri su Comune di Cesenatico, Traditional venetian boats Padova i Općina Mošćenička Draga.</w:t>
      </w:r>
    </w:p>
    <w:p w14:paraId="71D6542A" w14:textId="77777777" w:rsidR="005F4789" w:rsidRDefault="00000000">
      <w:r>
        <w:t>Pomoći u iznosu od 65.992,74 EUR se odnose na prijenos sredstava, po priznatim troškovima EU projekta, na partnere, i to: 41.296,74 eura na inozemne partnere, te 24.696,00 na domaćeg partnera zajedničkog projekta.</w:t>
      </w:r>
    </w:p>
    <w:p w14:paraId="4667BD67" w14:textId="77777777" w:rsidR="005F4789" w:rsidRDefault="005F4789"/>
    <w:p w14:paraId="14D9F2DC" w14:textId="77777777" w:rsidR="005F4789" w:rsidRDefault="00000000">
      <w:pPr>
        <w:keepNext/>
        <w:spacing w:line="240" w:lineRule="auto"/>
        <w:jc w:val="center"/>
      </w:pPr>
      <w:r>
        <w:rPr>
          <w:sz w:val="28"/>
        </w:rPr>
        <w:t>Bilješka 18.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5D10D234"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8469E9E"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83FCBD2"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27B0882"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5025F89"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717CB5B"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6E151EE" w14:textId="77777777" w:rsidR="005F4789" w:rsidRDefault="00000000">
            <w:pPr>
              <w:keepNext/>
              <w:keepLines/>
              <w:spacing w:after="0" w:line="240" w:lineRule="auto"/>
              <w:jc w:val="center"/>
            </w:pPr>
            <w:r>
              <w:rPr>
                <w:b/>
                <w:sz w:val="18"/>
              </w:rPr>
              <w:t>Indeks (%)</w:t>
            </w:r>
          </w:p>
        </w:tc>
      </w:tr>
      <w:tr w:rsidR="005F4789" w14:paraId="03E168A3" w14:textId="77777777">
        <w:tblPrEx>
          <w:tblCellMar>
            <w:top w:w="0" w:type="dxa"/>
            <w:bottom w:w="0" w:type="dxa"/>
          </w:tblCellMar>
        </w:tblPrEx>
        <w:trPr>
          <w:cantSplit/>
          <w:trHeight w:val="560"/>
        </w:trPr>
        <w:tc>
          <w:tcPr>
            <w:tcW w:w="700" w:type="dxa"/>
            <w:tcMar>
              <w:top w:w="0" w:type="dxa"/>
              <w:bottom w:w="0" w:type="dxa"/>
            </w:tcMar>
            <w:vAlign w:val="center"/>
          </w:tcPr>
          <w:p w14:paraId="695CFE50" w14:textId="77777777" w:rsidR="005F4789" w:rsidRDefault="005F4789">
            <w:pPr>
              <w:keepNext/>
              <w:keepLines/>
              <w:spacing w:after="0" w:line="240" w:lineRule="auto"/>
            </w:pPr>
          </w:p>
        </w:tc>
        <w:tc>
          <w:tcPr>
            <w:tcW w:w="3180" w:type="dxa"/>
            <w:tcMar>
              <w:top w:w="0" w:type="dxa"/>
              <w:bottom w:w="0" w:type="dxa"/>
            </w:tcMar>
            <w:vAlign w:val="center"/>
          </w:tcPr>
          <w:p w14:paraId="2F9532B5" w14:textId="77777777" w:rsidR="005F4789" w:rsidRDefault="00000000">
            <w:pPr>
              <w:keepNext/>
              <w:keepLines/>
              <w:spacing w:after="0" w:line="240" w:lineRule="auto"/>
            </w:pPr>
            <w:r>
              <w:rPr>
                <w:sz w:val="18"/>
              </w:rPr>
              <w:t>VIŠAK PRIHODA POSLOVANJA (šifre 6-Z005)</w:t>
            </w:r>
          </w:p>
        </w:tc>
        <w:tc>
          <w:tcPr>
            <w:tcW w:w="700" w:type="dxa"/>
            <w:tcMar>
              <w:top w:w="0" w:type="dxa"/>
              <w:bottom w:w="0" w:type="dxa"/>
            </w:tcMar>
            <w:vAlign w:val="center"/>
          </w:tcPr>
          <w:p w14:paraId="09C715F6" w14:textId="77777777" w:rsidR="005F4789" w:rsidRDefault="00000000">
            <w:pPr>
              <w:keepNext/>
              <w:keepLines/>
              <w:spacing w:after="0" w:line="240" w:lineRule="auto"/>
            </w:pPr>
            <w:r>
              <w:rPr>
                <w:sz w:val="18"/>
              </w:rPr>
              <w:t>X001</w:t>
            </w:r>
          </w:p>
        </w:tc>
        <w:tc>
          <w:tcPr>
            <w:tcW w:w="1860" w:type="dxa"/>
            <w:tcMar>
              <w:top w:w="0" w:type="dxa"/>
              <w:bottom w:w="0" w:type="dxa"/>
            </w:tcMar>
            <w:vAlign w:val="center"/>
          </w:tcPr>
          <w:p w14:paraId="35A2276E" w14:textId="77777777" w:rsidR="005F4789" w:rsidRDefault="00000000">
            <w:pPr>
              <w:keepNext/>
              <w:keepLines/>
              <w:spacing w:after="0" w:line="240" w:lineRule="auto"/>
              <w:jc w:val="right"/>
            </w:pPr>
            <w:r>
              <w:rPr>
                <w:sz w:val="18"/>
              </w:rPr>
              <w:t>740,98</w:t>
            </w:r>
          </w:p>
        </w:tc>
        <w:tc>
          <w:tcPr>
            <w:tcW w:w="1860" w:type="dxa"/>
            <w:tcMar>
              <w:top w:w="0" w:type="dxa"/>
              <w:bottom w:w="0" w:type="dxa"/>
            </w:tcMar>
            <w:vAlign w:val="center"/>
          </w:tcPr>
          <w:p w14:paraId="28CF6F1E" w14:textId="77777777" w:rsidR="005F4789" w:rsidRDefault="00000000">
            <w:pPr>
              <w:keepNext/>
              <w:keepLines/>
              <w:spacing w:after="0" w:line="240" w:lineRule="auto"/>
              <w:jc w:val="right"/>
            </w:pPr>
            <w:r>
              <w:rPr>
                <w:sz w:val="18"/>
              </w:rPr>
              <w:t>29.053,79</w:t>
            </w:r>
          </w:p>
        </w:tc>
        <w:tc>
          <w:tcPr>
            <w:tcW w:w="700" w:type="dxa"/>
            <w:tcMar>
              <w:top w:w="0" w:type="dxa"/>
              <w:bottom w:w="0" w:type="dxa"/>
            </w:tcMar>
            <w:vAlign w:val="center"/>
          </w:tcPr>
          <w:p w14:paraId="38E6A8AB" w14:textId="77777777" w:rsidR="005F4789" w:rsidRDefault="00000000">
            <w:pPr>
              <w:keepNext/>
              <w:keepLines/>
              <w:spacing w:after="0" w:line="240" w:lineRule="auto"/>
              <w:jc w:val="right"/>
            </w:pPr>
            <w:r>
              <w:rPr>
                <w:sz w:val="18"/>
              </w:rPr>
              <w:t>3921,0</w:t>
            </w:r>
          </w:p>
        </w:tc>
      </w:tr>
    </w:tbl>
    <w:p w14:paraId="7977F7BF" w14:textId="77777777" w:rsidR="005F4789" w:rsidRDefault="005F4789">
      <w:pPr>
        <w:spacing w:after="0"/>
      </w:pPr>
    </w:p>
    <w:p w14:paraId="0A6865FB" w14:textId="77777777" w:rsidR="005F4789" w:rsidRDefault="00000000">
      <w:r>
        <w:lastRenderedPageBreak/>
        <w:t>Višak uključuje i sredstva prihoda za nabavku dugotrajne imovine.</w:t>
      </w:r>
    </w:p>
    <w:p w14:paraId="621D10F1" w14:textId="77777777" w:rsidR="005F4789" w:rsidRDefault="005F4789"/>
    <w:p w14:paraId="101FE7B0" w14:textId="77777777" w:rsidR="005F4789" w:rsidRDefault="00000000">
      <w:pPr>
        <w:keepNext/>
        <w:spacing w:line="240" w:lineRule="auto"/>
        <w:jc w:val="center"/>
      </w:pPr>
      <w:r>
        <w:rPr>
          <w:sz w:val="28"/>
        </w:rPr>
        <w:t>Bilješka 19.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1077867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3080143"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55253544"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F7947F3"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AC9EB60"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F57A142"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FD24396" w14:textId="77777777" w:rsidR="005F4789" w:rsidRDefault="00000000">
            <w:pPr>
              <w:keepNext/>
              <w:keepLines/>
              <w:spacing w:after="0" w:line="240" w:lineRule="auto"/>
              <w:jc w:val="center"/>
            </w:pPr>
            <w:r>
              <w:rPr>
                <w:b/>
                <w:sz w:val="18"/>
              </w:rPr>
              <w:t>Indeks (%)</w:t>
            </w:r>
          </w:p>
        </w:tc>
      </w:tr>
      <w:tr w:rsidR="005F4789" w14:paraId="2A723C80" w14:textId="77777777">
        <w:tblPrEx>
          <w:tblCellMar>
            <w:top w:w="0" w:type="dxa"/>
            <w:bottom w:w="0" w:type="dxa"/>
          </w:tblCellMar>
        </w:tblPrEx>
        <w:trPr>
          <w:cantSplit/>
          <w:trHeight w:val="560"/>
        </w:trPr>
        <w:tc>
          <w:tcPr>
            <w:tcW w:w="700" w:type="dxa"/>
            <w:tcMar>
              <w:top w:w="0" w:type="dxa"/>
              <w:bottom w:w="0" w:type="dxa"/>
            </w:tcMar>
            <w:vAlign w:val="center"/>
          </w:tcPr>
          <w:p w14:paraId="546E6D2E" w14:textId="77777777" w:rsidR="005F4789" w:rsidRDefault="00000000">
            <w:pPr>
              <w:keepNext/>
              <w:keepLines/>
              <w:spacing w:after="0" w:line="240" w:lineRule="auto"/>
            </w:pPr>
            <w:r>
              <w:rPr>
                <w:sz w:val="18"/>
              </w:rPr>
              <w:t>4221</w:t>
            </w:r>
          </w:p>
        </w:tc>
        <w:tc>
          <w:tcPr>
            <w:tcW w:w="3180" w:type="dxa"/>
            <w:tcMar>
              <w:top w:w="0" w:type="dxa"/>
              <w:bottom w:w="0" w:type="dxa"/>
            </w:tcMar>
            <w:vAlign w:val="center"/>
          </w:tcPr>
          <w:p w14:paraId="2B5F5168" w14:textId="77777777" w:rsidR="005F4789" w:rsidRDefault="00000000">
            <w:pPr>
              <w:keepNext/>
              <w:keepLines/>
              <w:spacing w:after="0" w:line="240" w:lineRule="auto"/>
            </w:pPr>
            <w:r>
              <w:rPr>
                <w:sz w:val="18"/>
              </w:rPr>
              <w:t>Uredska oprema i namještaj</w:t>
            </w:r>
          </w:p>
        </w:tc>
        <w:tc>
          <w:tcPr>
            <w:tcW w:w="700" w:type="dxa"/>
            <w:tcMar>
              <w:top w:w="0" w:type="dxa"/>
              <w:bottom w:w="0" w:type="dxa"/>
            </w:tcMar>
            <w:vAlign w:val="center"/>
          </w:tcPr>
          <w:p w14:paraId="02C2D881" w14:textId="77777777" w:rsidR="005F4789" w:rsidRDefault="00000000">
            <w:pPr>
              <w:keepNext/>
              <w:keepLines/>
              <w:spacing w:after="0" w:line="240" w:lineRule="auto"/>
            </w:pPr>
            <w:r>
              <w:rPr>
                <w:sz w:val="18"/>
              </w:rPr>
              <w:t>4221</w:t>
            </w:r>
          </w:p>
        </w:tc>
        <w:tc>
          <w:tcPr>
            <w:tcW w:w="1860" w:type="dxa"/>
            <w:tcMar>
              <w:top w:w="0" w:type="dxa"/>
              <w:bottom w:w="0" w:type="dxa"/>
            </w:tcMar>
            <w:vAlign w:val="center"/>
          </w:tcPr>
          <w:p w14:paraId="07F8788D" w14:textId="77777777" w:rsidR="005F4789" w:rsidRDefault="00000000">
            <w:pPr>
              <w:keepNext/>
              <w:keepLines/>
              <w:spacing w:after="0" w:line="240" w:lineRule="auto"/>
              <w:jc w:val="right"/>
            </w:pPr>
            <w:r>
              <w:rPr>
                <w:sz w:val="18"/>
              </w:rPr>
              <w:t>4.590,95</w:t>
            </w:r>
          </w:p>
        </w:tc>
        <w:tc>
          <w:tcPr>
            <w:tcW w:w="1860" w:type="dxa"/>
            <w:tcMar>
              <w:top w:w="0" w:type="dxa"/>
              <w:bottom w:w="0" w:type="dxa"/>
            </w:tcMar>
            <w:vAlign w:val="center"/>
          </w:tcPr>
          <w:p w14:paraId="623568BA" w14:textId="77777777" w:rsidR="005F4789" w:rsidRDefault="00000000">
            <w:pPr>
              <w:keepNext/>
              <w:keepLines/>
              <w:spacing w:after="0" w:line="240" w:lineRule="auto"/>
              <w:jc w:val="right"/>
            </w:pPr>
            <w:r>
              <w:rPr>
                <w:sz w:val="18"/>
              </w:rPr>
              <w:t>1.737,67</w:t>
            </w:r>
          </w:p>
        </w:tc>
        <w:tc>
          <w:tcPr>
            <w:tcW w:w="700" w:type="dxa"/>
            <w:tcMar>
              <w:top w:w="0" w:type="dxa"/>
              <w:bottom w:w="0" w:type="dxa"/>
            </w:tcMar>
            <w:vAlign w:val="center"/>
          </w:tcPr>
          <w:p w14:paraId="35FF9E8C" w14:textId="77777777" w:rsidR="005F4789" w:rsidRDefault="00000000">
            <w:pPr>
              <w:keepNext/>
              <w:keepLines/>
              <w:spacing w:after="0" w:line="240" w:lineRule="auto"/>
              <w:jc w:val="right"/>
            </w:pPr>
            <w:r>
              <w:rPr>
                <w:sz w:val="18"/>
              </w:rPr>
              <w:t>37,8</w:t>
            </w:r>
          </w:p>
        </w:tc>
      </w:tr>
    </w:tbl>
    <w:p w14:paraId="7B87B398" w14:textId="77777777" w:rsidR="005F4789" w:rsidRDefault="005F4789">
      <w:pPr>
        <w:spacing w:after="0"/>
      </w:pPr>
    </w:p>
    <w:p w14:paraId="2001B7CC" w14:textId="77777777" w:rsidR="005F4789" w:rsidRDefault="00000000">
      <w:r>
        <w:t>Odnosi se na nabavku računala.</w:t>
      </w:r>
    </w:p>
    <w:p w14:paraId="7CF4BE09" w14:textId="77777777" w:rsidR="005F4789" w:rsidRDefault="005F4789"/>
    <w:p w14:paraId="542B508F" w14:textId="77777777" w:rsidR="005F4789" w:rsidRDefault="00000000">
      <w:pPr>
        <w:keepNext/>
        <w:spacing w:line="240" w:lineRule="auto"/>
        <w:jc w:val="center"/>
      </w:pPr>
      <w:r>
        <w:rPr>
          <w:sz w:val="28"/>
        </w:rPr>
        <w:t>Bilješka 20.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6845EDC8"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CBE705E"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50E987A3"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A05489D"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7BF850E"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96031A4"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A5D4C52" w14:textId="77777777" w:rsidR="005F4789" w:rsidRDefault="00000000">
            <w:pPr>
              <w:keepNext/>
              <w:keepLines/>
              <w:spacing w:after="0" w:line="240" w:lineRule="auto"/>
              <w:jc w:val="center"/>
            </w:pPr>
            <w:r>
              <w:rPr>
                <w:b/>
                <w:sz w:val="18"/>
              </w:rPr>
              <w:t>Indeks (%)</w:t>
            </w:r>
          </w:p>
        </w:tc>
      </w:tr>
      <w:tr w:rsidR="005F4789" w14:paraId="20186D8D" w14:textId="77777777">
        <w:tblPrEx>
          <w:tblCellMar>
            <w:top w:w="0" w:type="dxa"/>
            <w:bottom w:w="0" w:type="dxa"/>
          </w:tblCellMar>
        </w:tblPrEx>
        <w:trPr>
          <w:cantSplit/>
          <w:trHeight w:val="560"/>
        </w:trPr>
        <w:tc>
          <w:tcPr>
            <w:tcW w:w="700" w:type="dxa"/>
            <w:tcMar>
              <w:top w:w="0" w:type="dxa"/>
              <w:bottom w:w="0" w:type="dxa"/>
            </w:tcMar>
            <w:vAlign w:val="center"/>
          </w:tcPr>
          <w:p w14:paraId="5DC00592" w14:textId="77777777" w:rsidR="005F4789" w:rsidRDefault="00000000">
            <w:pPr>
              <w:keepNext/>
              <w:keepLines/>
              <w:spacing w:after="0" w:line="240" w:lineRule="auto"/>
            </w:pPr>
            <w:r>
              <w:rPr>
                <w:sz w:val="18"/>
              </w:rPr>
              <w:t>4231</w:t>
            </w:r>
          </w:p>
        </w:tc>
        <w:tc>
          <w:tcPr>
            <w:tcW w:w="3180" w:type="dxa"/>
            <w:tcMar>
              <w:top w:w="0" w:type="dxa"/>
              <w:bottom w:w="0" w:type="dxa"/>
            </w:tcMar>
            <w:vAlign w:val="center"/>
          </w:tcPr>
          <w:p w14:paraId="2AA28BCE" w14:textId="77777777" w:rsidR="005F4789" w:rsidRDefault="00000000">
            <w:pPr>
              <w:keepNext/>
              <w:keepLines/>
              <w:spacing w:after="0" w:line="240" w:lineRule="auto"/>
            </w:pPr>
            <w:r>
              <w:rPr>
                <w:sz w:val="18"/>
              </w:rPr>
              <w:t>Prijevozna sredstva u cestovnom prometu</w:t>
            </w:r>
          </w:p>
        </w:tc>
        <w:tc>
          <w:tcPr>
            <w:tcW w:w="700" w:type="dxa"/>
            <w:tcMar>
              <w:top w:w="0" w:type="dxa"/>
              <w:bottom w:w="0" w:type="dxa"/>
            </w:tcMar>
            <w:vAlign w:val="center"/>
          </w:tcPr>
          <w:p w14:paraId="38DA288A" w14:textId="77777777" w:rsidR="005F4789" w:rsidRDefault="00000000">
            <w:pPr>
              <w:keepNext/>
              <w:keepLines/>
              <w:spacing w:after="0" w:line="240" w:lineRule="auto"/>
            </w:pPr>
            <w:r>
              <w:rPr>
                <w:sz w:val="18"/>
              </w:rPr>
              <w:t>4231</w:t>
            </w:r>
          </w:p>
        </w:tc>
        <w:tc>
          <w:tcPr>
            <w:tcW w:w="1860" w:type="dxa"/>
            <w:tcMar>
              <w:top w:w="0" w:type="dxa"/>
              <w:bottom w:w="0" w:type="dxa"/>
            </w:tcMar>
            <w:vAlign w:val="center"/>
          </w:tcPr>
          <w:p w14:paraId="245213A5" w14:textId="77777777" w:rsidR="005F4789" w:rsidRDefault="00000000">
            <w:pPr>
              <w:keepNext/>
              <w:keepLines/>
              <w:spacing w:after="0" w:line="240" w:lineRule="auto"/>
              <w:jc w:val="right"/>
            </w:pPr>
            <w:r>
              <w:rPr>
                <w:sz w:val="18"/>
              </w:rPr>
              <w:t>0,00</w:t>
            </w:r>
          </w:p>
        </w:tc>
        <w:tc>
          <w:tcPr>
            <w:tcW w:w="1860" w:type="dxa"/>
            <w:tcMar>
              <w:top w:w="0" w:type="dxa"/>
              <w:bottom w:w="0" w:type="dxa"/>
            </w:tcMar>
            <w:vAlign w:val="center"/>
          </w:tcPr>
          <w:p w14:paraId="7BC86ECA" w14:textId="77777777" w:rsidR="005F4789" w:rsidRDefault="00000000">
            <w:pPr>
              <w:keepNext/>
              <w:keepLines/>
              <w:spacing w:after="0" w:line="240" w:lineRule="auto"/>
              <w:jc w:val="right"/>
            </w:pPr>
            <w:r>
              <w:rPr>
                <w:sz w:val="18"/>
              </w:rPr>
              <w:t>24.900,00</w:t>
            </w:r>
          </w:p>
        </w:tc>
        <w:tc>
          <w:tcPr>
            <w:tcW w:w="700" w:type="dxa"/>
            <w:tcMar>
              <w:top w:w="0" w:type="dxa"/>
              <w:bottom w:w="0" w:type="dxa"/>
            </w:tcMar>
            <w:vAlign w:val="center"/>
          </w:tcPr>
          <w:p w14:paraId="534F3105" w14:textId="77777777" w:rsidR="005F4789" w:rsidRDefault="00000000">
            <w:pPr>
              <w:keepNext/>
              <w:keepLines/>
              <w:spacing w:after="0" w:line="240" w:lineRule="auto"/>
              <w:jc w:val="right"/>
            </w:pPr>
            <w:r>
              <w:rPr>
                <w:sz w:val="18"/>
              </w:rPr>
              <w:t>-</w:t>
            </w:r>
          </w:p>
        </w:tc>
      </w:tr>
    </w:tbl>
    <w:p w14:paraId="642F80CE" w14:textId="77777777" w:rsidR="005F4789" w:rsidRDefault="005F4789">
      <w:pPr>
        <w:spacing w:after="0"/>
      </w:pPr>
    </w:p>
    <w:p w14:paraId="0D6D3CB9" w14:textId="77777777" w:rsidR="005F4789" w:rsidRDefault="00000000">
      <w:r>
        <w:t>Odnosi se na nabavku novog osobnog vozila DACIA DUSTER u iznosu od 22.000,00 EUR i auto prikolice u iznosu od 2.900,00 EUR.</w:t>
      </w:r>
    </w:p>
    <w:p w14:paraId="32BF4F89" w14:textId="77777777" w:rsidR="005F4789" w:rsidRDefault="005F4789"/>
    <w:p w14:paraId="705B1BCD" w14:textId="77777777" w:rsidR="005F4789" w:rsidRDefault="00000000">
      <w:pPr>
        <w:keepNext/>
        <w:spacing w:line="240" w:lineRule="auto"/>
        <w:jc w:val="center"/>
      </w:pPr>
      <w:r>
        <w:rPr>
          <w:sz w:val="28"/>
        </w:rPr>
        <w:t>Bilješka 21.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34133801"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24669ED"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25A9D04"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94655EE"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A5B5D22"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E10BABD"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2D8D93F" w14:textId="77777777" w:rsidR="005F4789" w:rsidRDefault="00000000">
            <w:pPr>
              <w:keepNext/>
              <w:keepLines/>
              <w:spacing w:after="0" w:line="240" w:lineRule="auto"/>
              <w:jc w:val="center"/>
            </w:pPr>
            <w:r>
              <w:rPr>
                <w:b/>
                <w:sz w:val="18"/>
              </w:rPr>
              <w:t>Indeks (%)</w:t>
            </w:r>
          </w:p>
        </w:tc>
      </w:tr>
      <w:tr w:rsidR="005F4789" w14:paraId="2D28C87E" w14:textId="77777777">
        <w:tblPrEx>
          <w:tblCellMar>
            <w:top w:w="0" w:type="dxa"/>
            <w:bottom w:w="0" w:type="dxa"/>
          </w:tblCellMar>
        </w:tblPrEx>
        <w:trPr>
          <w:cantSplit/>
          <w:trHeight w:val="560"/>
        </w:trPr>
        <w:tc>
          <w:tcPr>
            <w:tcW w:w="700" w:type="dxa"/>
            <w:tcMar>
              <w:top w:w="0" w:type="dxa"/>
              <w:bottom w:w="0" w:type="dxa"/>
            </w:tcMar>
            <w:vAlign w:val="center"/>
          </w:tcPr>
          <w:p w14:paraId="60584A57" w14:textId="77777777" w:rsidR="005F4789" w:rsidRDefault="005F4789">
            <w:pPr>
              <w:keepNext/>
              <w:keepLines/>
              <w:spacing w:after="0" w:line="240" w:lineRule="auto"/>
            </w:pPr>
          </w:p>
        </w:tc>
        <w:tc>
          <w:tcPr>
            <w:tcW w:w="3180" w:type="dxa"/>
            <w:tcMar>
              <w:top w:w="0" w:type="dxa"/>
              <w:bottom w:w="0" w:type="dxa"/>
            </w:tcMar>
            <w:vAlign w:val="center"/>
          </w:tcPr>
          <w:p w14:paraId="3628CC7D" w14:textId="77777777" w:rsidR="005F4789" w:rsidRDefault="00000000">
            <w:pPr>
              <w:keepNext/>
              <w:keepLines/>
              <w:spacing w:after="0" w:line="240" w:lineRule="auto"/>
            </w:pPr>
            <w:r>
              <w:rPr>
                <w:sz w:val="18"/>
              </w:rPr>
              <w:t>MANJAK PRIHODA OD NEFINANCIJSKE IMOVINE (šifre 4-7)</w:t>
            </w:r>
          </w:p>
        </w:tc>
        <w:tc>
          <w:tcPr>
            <w:tcW w:w="700" w:type="dxa"/>
            <w:tcMar>
              <w:top w:w="0" w:type="dxa"/>
              <w:bottom w:w="0" w:type="dxa"/>
            </w:tcMar>
            <w:vAlign w:val="center"/>
          </w:tcPr>
          <w:p w14:paraId="5639ABEE" w14:textId="77777777" w:rsidR="005F4789" w:rsidRDefault="00000000">
            <w:pPr>
              <w:keepNext/>
              <w:keepLines/>
              <w:spacing w:after="0" w:line="240" w:lineRule="auto"/>
            </w:pPr>
            <w:r>
              <w:rPr>
                <w:sz w:val="18"/>
              </w:rPr>
              <w:t>Y002</w:t>
            </w:r>
          </w:p>
        </w:tc>
        <w:tc>
          <w:tcPr>
            <w:tcW w:w="1860" w:type="dxa"/>
            <w:tcMar>
              <w:top w:w="0" w:type="dxa"/>
              <w:bottom w:w="0" w:type="dxa"/>
            </w:tcMar>
            <w:vAlign w:val="center"/>
          </w:tcPr>
          <w:p w14:paraId="7D859F1A" w14:textId="77777777" w:rsidR="005F4789" w:rsidRDefault="00000000">
            <w:pPr>
              <w:keepNext/>
              <w:keepLines/>
              <w:spacing w:after="0" w:line="240" w:lineRule="auto"/>
              <w:jc w:val="right"/>
            </w:pPr>
            <w:r>
              <w:rPr>
                <w:sz w:val="18"/>
              </w:rPr>
              <w:t>4.690,95</w:t>
            </w:r>
          </w:p>
        </w:tc>
        <w:tc>
          <w:tcPr>
            <w:tcW w:w="1860" w:type="dxa"/>
            <w:tcMar>
              <w:top w:w="0" w:type="dxa"/>
              <w:bottom w:w="0" w:type="dxa"/>
            </w:tcMar>
            <w:vAlign w:val="center"/>
          </w:tcPr>
          <w:p w14:paraId="0A3599E4" w14:textId="77777777" w:rsidR="005F4789" w:rsidRDefault="00000000">
            <w:pPr>
              <w:keepNext/>
              <w:keepLines/>
              <w:spacing w:after="0" w:line="240" w:lineRule="auto"/>
              <w:jc w:val="right"/>
            </w:pPr>
            <w:r>
              <w:rPr>
                <w:sz w:val="18"/>
              </w:rPr>
              <w:t>26.637,67</w:t>
            </w:r>
          </w:p>
        </w:tc>
        <w:tc>
          <w:tcPr>
            <w:tcW w:w="700" w:type="dxa"/>
            <w:tcMar>
              <w:top w:w="0" w:type="dxa"/>
              <w:bottom w:w="0" w:type="dxa"/>
            </w:tcMar>
            <w:vAlign w:val="center"/>
          </w:tcPr>
          <w:p w14:paraId="455D739B" w14:textId="77777777" w:rsidR="005F4789" w:rsidRDefault="00000000">
            <w:pPr>
              <w:keepNext/>
              <w:keepLines/>
              <w:spacing w:after="0" w:line="240" w:lineRule="auto"/>
              <w:jc w:val="right"/>
            </w:pPr>
            <w:r>
              <w:rPr>
                <w:sz w:val="18"/>
              </w:rPr>
              <w:t>567,9</w:t>
            </w:r>
          </w:p>
        </w:tc>
      </w:tr>
    </w:tbl>
    <w:p w14:paraId="10A052AF" w14:textId="77777777" w:rsidR="005F4789" w:rsidRDefault="005F4789">
      <w:pPr>
        <w:spacing w:after="0"/>
      </w:pPr>
    </w:p>
    <w:p w14:paraId="7190ACEF" w14:textId="77777777" w:rsidR="005F4789" w:rsidRDefault="00000000">
      <w:r>
        <w:t xml:space="preserve">Prikazan manjak prihoda od nefinancijske imovine kod 1. korekcije rezultata, nastao je iz razloga što je prihod za kapitalne prijenose evidentiran na računu 67121 </w:t>
      </w:r>
      <w:r>
        <w:rPr>
          <w:i/>
        </w:rPr>
        <w:t>Prihodi iz nadležnog proračuna za financiranje rashoda za nabavu nefinancijske imovine.</w:t>
      </w:r>
    </w:p>
    <w:p w14:paraId="564730DA" w14:textId="77777777" w:rsidR="005F4789" w:rsidRDefault="005F4789"/>
    <w:p w14:paraId="042A07EC" w14:textId="77777777" w:rsidR="005F4789" w:rsidRDefault="00000000">
      <w:pPr>
        <w:keepNext/>
        <w:spacing w:line="240" w:lineRule="auto"/>
        <w:jc w:val="center"/>
      </w:pPr>
      <w:r>
        <w:rPr>
          <w:sz w:val="28"/>
        </w:rPr>
        <w:t>Bilješka 22.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7CF30681"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B7E8B5A"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0B4D264"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3F7FFDF"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C1FFB08"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1EE46C3"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D1D6D32" w14:textId="77777777" w:rsidR="005F4789" w:rsidRDefault="00000000">
            <w:pPr>
              <w:keepNext/>
              <w:keepLines/>
              <w:spacing w:after="0" w:line="240" w:lineRule="auto"/>
              <w:jc w:val="center"/>
            </w:pPr>
            <w:r>
              <w:rPr>
                <w:b/>
                <w:sz w:val="18"/>
              </w:rPr>
              <w:t>Indeks (%)</w:t>
            </w:r>
          </w:p>
        </w:tc>
      </w:tr>
      <w:tr w:rsidR="005F4789" w14:paraId="18FFAB17" w14:textId="77777777">
        <w:tblPrEx>
          <w:tblCellMar>
            <w:top w:w="0" w:type="dxa"/>
            <w:bottom w:w="0" w:type="dxa"/>
          </w:tblCellMar>
        </w:tblPrEx>
        <w:trPr>
          <w:cantSplit/>
          <w:trHeight w:val="560"/>
        </w:trPr>
        <w:tc>
          <w:tcPr>
            <w:tcW w:w="700" w:type="dxa"/>
            <w:tcMar>
              <w:top w:w="0" w:type="dxa"/>
              <w:bottom w:w="0" w:type="dxa"/>
            </w:tcMar>
            <w:vAlign w:val="center"/>
          </w:tcPr>
          <w:p w14:paraId="124D7FEC" w14:textId="77777777" w:rsidR="005F4789" w:rsidRDefault="00000000">
            <w:pPr>
              <w:keepNext/>
              <w:keepLines/>
              <w:spacing w:after="0" w:line="240" w:lineRule="auto"/>
            </w:pPr>
            <w:r>
              <w:rPr>
                <w:sz w:val="18"/>
              </w:rPr>
              <w:t>11</w:t>
            </w:r>
          </w:p>
        </w:tc>
        <w:tc>
          <w:tcPr>
            <w:tcW w:w="3180" w:type="dxa"/>
            <w:tcMar>
              <w:top w:w="0" w:type="dxa"/>
              <w:bottom w:w="0" w:type="dxa"/>
            </w:tcMar>
            <w:vAlign w:val="center"/>
          </w:tcPr>
          <w:p w14:paraId="42313A5B" w14:textId="77777777" w:rsidR="005F4789" w:rsidRDefault="00000000">
            <w:pPr>
              <w:keepNext/>
              <w:keepLines/>
              <w:spacing w:after="0" w:line="240" w:lineRule="auto"/>
            </w:pPr>
            <w:r>
              <w:rPr>
                <w:sz w:val="18"/>
              </w:rPr>
              <w:t>Stanje novčanih sredstava na kraju izvještajnog razdoblja (šifre 11P + '11-dugov.' - '11-potraž.')</w:t>
            </w:r>
          </w:p>
        </w:tc>
        <w:tc>
          <w:tcPr>
            <w:tcW w:w="700" w:type="dxa"/>
            <w:tcMar>
              <w:top w:w="0" w:type="dxa"/>
              <w:bottom w:w="0" w:type="dxa"/>
            </w:tcMar>
            <w:vAlign w:val="center"/>
          </w:tcPr>
          <w:p w14:paraId="759882AE" w14:textId="77777777" w:rsidR="005F4789" w:rsidRDefault="00000000">
            <w:pPr>
              <w:keepNext/>
              <w:keepLines/>
              <w:spacing w:after="0" w:line="240" w:lineRule="auto"/>
            </w:pPr>
            <w:r>
              <w:rPr>
                <w:sz w:val="18"/>
              </w:rPr>
              <w:t>11K</w:t>
            </w:r>
          </w:p>
        </w:tc>
        <w:tc>
          <w:tcPr>
            <w:tcW w:w="1860" w:type="dxa"/>
            <w:tcMar>
              <w:top w:w="0" w:type="dxa"/>
              <w:bottom w:w="0" w:type="dxa"/>
            </w:tcMar>
            <w:vAlign w:val="center"/>
          </w:tcPr>
          <w:p w14:paraId="76DA544E" w14:textId="77777777" w:rsidR="005F4789" w:rsidRDefault="00000000">
            <w:pPr>
              <w:keepNext/>
              <w:keepLines/>
              <w:spacing w:after="0" w:line="240" w:lineRule="auto"/>
              <w:jc w:val="right"/>
            </w:pPr>
            <w:r>
              <w:rPr>
                <w:sz w:val="18"/>
              </w:rPr>
              <w:t>1.120,50</w:t>
            </w:r>
          </w:p>
        </w:tc>
        <w:tc>
          <w:tcPr>
            <w:tcW w:w="1860" w:type="dxa"/>
            <w:tcMar>
              <w:top w:w="0" w:type="dxa"/>
              <w:bottom w:w="0" w:type="dxa"/>
            </w:tcMar>
            <w:vAlign w:val="center"/>
          </w:tcPr>
          <w:p w14:paraId="30E1215C" w14:textId="77777777" w:rsidR="005F4789" w:rsidRDefault="00000000">
            <w:pPr>
              <w:keepNext/>
              <w:keepLines/>
              <w:spacing w:after="0" w:line="240" w:lineRule="auto"/>
              <w:jc w:val="right"/>
            </w:pPr>
            <w:r>
              <w:rPr>
                <w:sz w:val="18"/>
              </w:rPr>
              <w:t>12.634,38</w:t>
            </w:r>
          </w:p>
        </w:tc>
        <w:tc>
          <w:tcPr>
            <w:tcW w:w="700" w:type="dxa"/>
            <w:tcMar>
              <w:top w:w="0" w:type="dxa"/>
              <w:bottom w:w="0" w:type="dxa"/>
            </w:tcMar>
            <w:vAlign w:val="center"/>
          </w:tcPr>
          <w:p w14:paraId="47C984FD" w14:textId="77777777" w:rsidR="005F4789" w:rsidRDefault="00000000">
            <w:pPr>
              <w:keepNext/>
              <w:keepLines/>
              <w:spacing w:after="0" w:line="240" w:lineRule="auto"/>
              <w:jc w:val="right"/>
            </w:pPr>
            <w:r>
              <w:rPr>
                <w:sz w:val="18"/>
              </w:rPr>
              <w:t>1127,6</w:t>
            </w:r>
          </w:p>
        </w:tc>
      </w:tr>
    </w:tbl>
    <w:p w14:paraId="23534848" w14:textId="77777777" w:rsidR="005F4789" w:rsidRDefault="005F4789">
      <w:pPr>
        <w:spacing w:after="0"/>
      </w:pPr>
    </w:p>
    <w:p w14:paraId="4D08AB1A" w14:textId="77777777" w:rsidR="005F4789" w:rsidRDefault="00000000">
      <w:r>
        <w:t>Stanje novčanih sredstava na kraju izvještajnog razdoblja:</w:t>
      </w:r>
    </w:p>
    <w:tbl>
      <w:tblPr>
        <w:tblStyle w:val="TableGrid"/>
        <w:tblW w:w="3453" w:type="pct"/>
        <w:tblLook w:val="04A0" w:firstRow="1" w:lastRow="0" w:firstColumn="1" w:lastColumn="0" w:noHBand="0" w:noVBand="1"/>
      </w:tblPr>
      <w:tblGrid>
        <w:gridCol w:w="3252"/>
        <w:gridCol w:w="1830"/>
        <w:gridCol w:w="1176"/>
      </w:tblGrid>
      <w:tr w:rsidR="005F4789" w14:paraId="18251FE5" w14:textId="77777777">
        <w:tc>
          <w:tcPr>
            <w:tcW w:w="2797" w:type="pct"/>
            <w:vAlign w:val="center"/>
          </w:tcPr>
          <w:p w14:paraId="6098E015" w14:textId="77777777" w:rsidR="005F4789" w:rsidRDefault="00000000">
            <w:r>
              <w:rPr>
                <w:b/>
              </w:rPr>
              <w:t>NOVČANA SREDSTVA</w:t>
            </w:r>
          </w:p>
        </w:tc>
        <w:tc>
          <w:tcPr>
            <w:tcW w:w="1580" w:type="pct"/>
            <w:vAlign w:val="center"/>
          </w:tcPr>
          <w:p w14:paraId="63D96516" w14:textId="77777777" w:rsidR="005F4789" w:rsidRDefault="00000000">
            <w:r>
              <w:rPr>
                <w:b/>
              </w:rPr>
              <w:t xml:space="preserve">BROJ </w:t>
            </w:r>
            <w:r>
              <w:rPr>
                <w:b/>
              </w:rPr>
              <w:lastRenderedPageBreak/>
              <w:t>DOKUMENTA</w:t>
            </w:r>
          </w:p>
        </w:tc>
        <w:tc>
          <w:tcPr>
            <w:tcW w:w="622" w:type="pct"/>
            <w:vAlign w:val="center"/>
          </w:tcPr>
          <w:p w14:paraId="2607E691" w14:textId="77777777" w:rsidR="005F4789" w:rsidRDefault="00000000">
            <w:r>
              <w:rPr>
                <w:b/>
              </w:rPr>
              <w:lastRenderedPageBreak/>
              <w:t>IZNOS</w:t>
            </w:r>
          </w:p>
        </w:tc>
      </w:tr>
      <w:tr w:rsidR="005F4789" w14:paraId="520B269F" w14:textId="77777777">
        <w:tc>
          <w:tcPr>
            <w:tcW w:w="2797" w:type="pct"/>
            <w:vAlign w:val="center"/>
          </w:tcPr>
          <w:p w14:paraId="63455826" w14:textId="77777777" w:rsidR="005F4789" w:rsidRDefault="00000000">
            <w:r>
              <w:t>Žiro račun PBZ-a IBAN: HR3823400091111151617</w:t>
            </w:r>
          </w:p>
        </w:tc>
        <w:tc>
          <w:tcPr>
            <w:tcW w:w="1580" w:type="pct"/>
            <w:vAlign w:val="center"/>
          </w:tcPr>
          <w:p w14:paraId="7653A057" w14:textId="77777777" w:rsidR="005F4789" w:rsidRDefault="00000000">
            <w:r>
              <w:t>Izvadak br.134 od 31.12.2025.</w:t>
            </w:r>
          </w:p>
        </w:tc>
        <w:tc>
          <w:tcPr>
            <w:tcW w:w="622" w:type="pct"/>
            <w:vAlign w:val="center"/>
          </w:tcPr>
          <w:p w14:paraId="013B1116" w14:textId="77777777" w:rsidR="005F4789" w:rsidRDefault="00000000">
            <w:pPr>
              <w:keepNext/>
              <w:jc w:val="right"/>
            </w:pPr>
            <w:r>
              <w:t>12.564,38</w:t>
            </w:r>
          </w:p>
        </w:tc>
      </w:tr>
      <w:tr w:rsidR="005F4789" w14:paraId="086B8F3C" w14:textId="77777777">
        <w:tc>
          <w:tcPr>
            <w:tcW w:w="2797" w:type="pct"/>
            <w:vAlign w:val="center"/>
          </w:tcPr>
          <w:p w14:paraId="10D5935B" w14:textId="77777777" w:rsidR="005F4789" w:rsidRDefault="00000000">
            <w:r>
              <w:t>Blagajna</w:t>
            </w:r>
          </w:p>
        </w:tc>
        <w:tc>
          <w:tcPr>
            <w:tcW w:w="1580" w:type="pct"/>
            <w:vAlign w:val="center"/>
          </w:tcPr>
          <w:p w14:paraId="6C82D715" w14:textId="77777777" w:rsidR="005F4789" w:rsidRDefault="00000000">
            <w:r>
              <w:t>Br.1230/25 od 31.12.2025.</w:t>
            </w:r>
          </w:p>
        </w:tc>
        <w:tc>
          <w:tcPr>
            <w:tcW w:w="622" w:type="pct"/>
            <w:vAlign w:val="center"/>
          </w:tcPr>
          <w:p w14:paraId="72823657" w14:textId="77777777" w:rsidR="005F4789" w:rsidRDefault="00000000">
            <w:pPr>
              <w:keepNext/>
              <w:jc w:val="right"/>
            </w:pPr>
            <w:r>
              <w:t>70,00</w:t>
            </w:r>
          </w:p>
        </w:tc>
      </w:tr>
      <w:tr w:rsidR="005F4789" w14:paraId="1F54F6DE" w14:textId="77777777">
        <w:tc>
          <w:tcPr>
            <w:tcW w:w="2797" w:type="pct"/>
            <w:vAlign w:val="center"/>
          </w:tcPr>
          <w:p w14:paraId="2162AC5E" w14:textId="77777777" w:rsidR="005F4789" w:rsidRDefault="00000000">
            <w:r>
              <w:t> </w:t>
            </w:r>
          </w:p>
        </w:tc>
        <w:tc>
          <w:tcPr>
            <w:tcW w:w="1580" w:type="pct"/>
            <w:vAlign w:val="center"/>
          </w:tcPr>
          <w:p w14:paraId="617B5522" w14:textId="77777777" w:rsidR="005F4789" w:rsidRDefault="00000000">
            <w:pPr>
              <w:keepNext/>
              <w:jc w:val="center"/>
            </w:pPr>
            <w:r>
              <w:rPr>
                <w:b/>
              </w:rPr>
              <w:t>U K U P N O</w:t>
            </w:r>
          </w:p>
        </w:tc>
        <w:tc>
          <w:tcPr>
            <w:tcW w:w="622" w:type="pct"/>
            <w:vAlign w:val="center"/>
          </w:tcPr>
          <w:p w14:paraId="537DE207" w14:textId="77777777" w:rsidR="005F4789" w:rsidRDefault="00000000">
            <w:pPr>
              <w:keepNext/>
              <w:jc w:val="right"/>
            </w:pPr>
            <w:r>
              <w:rPr>
                <w:b/>
              </w:rPr>
              <w:t>12.634,38</w:t>
            </w:r>
          </w:p>
        </w:tc>
      </w:tr>
    </w:tbl>
    <w:p w14:paraId="198F71B3" w14:textId="77777777" w:rsidR="005F4789" w:rsidRDefault="00000000">
      <w:r>
        <w:t> </w:t>
      </w:r>
    </w:p>
    <w:p w14:paraId="2F09ABB5" w14:textId="77777777" w:rsidR="005F4789" w:rsidRDefault="005F4789"/>
    <w:p w14:paraId="210D03C4" w14:textId="77777777" w:rsidR="005F4789" w:rsidRDefault="00000000">
      <w:pPr>
        <w:keepNext/>
        <w:spacing w:line="240" w:lineRule="auto"/>
        <w:jc w:val="center"/>
      </w:pPr>
      <w:r>
        <w:rPr>
          <w:sz w:val="28"/>
        </w:rPr>
        <w:t>Bilješka 23.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3B945141"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0B5634D9"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0536169E"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70E5E34"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D40AA36"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4CEB1BC"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8854426" w14:textId="77777777" w:rsidR="005F4789" w:rsidRDefault="00000000">
            <w:pPr>
              <w:keepNext/>
              <w:keepLines/>
              <w:spacing w:after="0" w:line="240" w:lineRule="auto"/>
              <w:jc w:val="center"/>
            </w:pPr>
            <w:r>
              <w:rPr>
                <w:b/>
                <w:sz w:val="18"/>
              </w:rPr>
              <w:t>Indeks (%)</w:t>
            </w:r>
          </w:p>
        </w:tc>
      </w:tr>
      <w:tr w:rsidR="005F4789" w14:paraId="26ED5E13" w14:textId="77777777">
        <w:tblPrEx>
          <w:tblCellMar>
            <w:top w:w="0" w:type="dxa"/>
            <w:bottom w:w="0" w:type="dxa"/>
          </w:tblCellMar>
        </w:tblPrEx>
        <w:trPr>
          <w:cantSplit/>
          <w:trHeight w:val="560"/>
        </w:trPr>
        <w:tc>
          <w:tcPr>
            <w:tcW w:w="700" w:type="dxa"/>
            <w:tcMar>
              <w:top w:w="0" w:type="dxa"/>
              <w:bottom w:w="0" w:type="dxa"/>
            </w:tcMar>
            <w:vAlign w:val="center"/>
          </w:tcPr>
          <w:p w14:paraId="43FDF039" w14:textId="77777777" w:rsidR="005F4789" w:rsidRDefault="00000000">
            <w:pPr>
              <w:keepNext/>
              <w:keepLines/>
              <w:spacing w:after="0" w:line="240" w:lineRule="auto"/>
            </w:pPr>
            <w:r>
              <w:rPr>
                <w:sz w:val="18"/>
              </w:rPr>
              <w:t>32377</w:t>
            </w:r>
          </w:p>
        </w:tc>
        <w:tc>
          <w:tcPr>
            <w:tcW w:w="3180" w:type="dxa"/>
            <w:tcMar>
              <w:top w:w="0" w:type="dxa"/>
              <w:bottom w:w="0" w:type="dxa"/>
            </w:tcMar>
            <w:vAlign w:val="center"/>
          </w:tcPr>
          <w:p w14:paraId="7FF58ABA" w14:textId="77777777" w:rsidR="005F4789" w:rsidRDefault="00000000">
            <w:pPr>
              <w:keepNext/>
              <w:keepLines/>
              <w:spacing w:after="0" w:line="240" w:lineRule="auto"/>
            </w:pPr>
            <w:r>
              <w:rPr>
                <w:sz w:val="18"/>
              </w:rPr>
              <w:t>Usluge agencija, studentskog servisa (prijepisi, prijevodi i drugo)</w:t>
            </w:r>
          </w:p>
        </w:tc>
        <w:tc>
          <w:tcPr>
            <w:tcW w:w="700" w:type="dxa"/>
            <w:tcMar>
              <w:top w:w="0" w:type="dxa"/>
              <w:bottom w:w="0" w:type="dxa"/>
            </w:tcMar>
            <w:vAlign w:val="center"/>
          </w:tcPr>
          <w:p w14:paraId="09D8017A" w14:textId="77777777" w:rsidR="005F4789" w:rsidRDefault="00000000">
            <w:pPr>
              <w:keepNext/>
              <w:keepLines/>
              <w:spacing w:after="0" w:line="240" w:lineRule="auto"/>
            </w:pPr>
            <w:r>
              <w:rPr>
                <w:sz w:val="18"/>
              </w:rPr>
              <w:t>32377</w:t>
            </w:r>
          </w:p>
        </w:tc>
        <w:tc>
          <w:tcPr>
            <w:tcW w:w="1860" w:type="dxa"/>
            <w:tcMar>
              <w:top w:w="0" w:type="dxa"/>
              <w:bottom w:w="0" w:type="dxa"/>
            </w:tcMar>
            <w:vAlign w:val="center"/>
          </w:tcPr>
          <w:p w14:paraId="3EBD5B32" w14:textId="77777777" w:rsidR="005F4789" w:rsidRDefault="00000000">
            <w:pPr>
              <w:keepNext/>
              <w:keepLines/>
              <w:spacing w:after="0" w:line="240" w:lineRule="auto"/>
              <w:jc w:val="right"/>
            </w:pPr>
            <w:r>
              <w:rPr>
                <w:sz w:val="18"/>
              </w:rPr>
              <w:t>1.180,00</w:t>
            </w:r>
          </w:p>
        </w:tc>
        <w:tc>
          <w:tcPr>
            <w:tcW w:w="1860" w:type="dxa"/>
            <w:tcMar>
              <w:top w:w="0" w:type="dxa"/>
              <w:bottom w:w="0" w:type="dxa"/>
            </w:tcMar>
            <w:vAlign w:val="center"/>
          </w:tcPr>
          <w:p w14:paraId="016057A6" w14:textId="77777777" w:rsidR="005F4789" w:rsidRDefault="00000000">
            <w:pPr>
              <w:keepNext/>
              <w:keepLines/>
              <w:spacing w:after="0" w:line="240" w:lineRule="auto"/>
              <w:jc w:val="right"/>
            </w:pPr>
            <w:r>
              <w:rPr>
                <w:sz w:val="18"/>
              </w:rPr>
              <w:t>8.634,42</w:t>
            </w:r>
          </w:p>
        </w:tc>
        <w:tc>
          <w:tcPr>
            <w:tcW w:w="700" w:type="dxa"/>
            <w:tcMar>
              <w:top w:w="0" w:type="dxa"/>
              <w:bottom w:w="0" w:type="dxa"/>
            </w:tcMar>
            <w:vAlign w:val="center"/>
          </w:tcPr>
          <w:p w14:paraId="680F1D8B" w14:textId="77777777" w:rsidR="005F4789" w:rsidRDefault="00000000">
            <w:pPr>
              <w:keepNext/>
              <w:keepLines/>
              <w:spacing w:after="0" w:line="240" w:lineRule="auto"/>
              <w:jc w:val="right"/>
            </w:pPr>
            <w:r>
              <w:rPr>
                <w:sz w:val="18"/>
              </w:rPr>
              <w:t>731,7</w:t>
            </w:r>
          </w:p>
        </w:tc>
      </w:tr>
    </w:tbl>
    <w:p w14:paraId="7B3ED883" w14:textId="77777777" w:rsidR="005F4789" w:rsidRDefault="005F4789">
      <w:pPr>
        <w:spacing w:after="0"/>
      </w:pPr>
    </w:p>
    <w:p w14:paraId="35052316" w14:textId="77777777" w:rsidR="005F4789" w:rsidRDefault="00000000">
      <w:r>
        <w:t>Bitno povećanje je uzrokovano korištenjem sredstava EU pomoći.</w:t>
      </w:r>
    </w:p>
    <w:p w14:paraId="211FC275" w14:textId="77777777" w:rsidR="005F4789" w:rsidRDefault="005F4789"/>
    <w:p w14:paraId="5A73D692" w14:textId="77777777" w:rsidR="005F4789" w:rsidRDefault="00000000">
      <w:pPr>
        <w:keepNext/>
        <w:spacing w:line="240" w:lineRule="auto"/>
        <w:jc w:val="center"/>
      </w:pPr>
      <w:r>
        <w:rPr>
          <w:b/>
          <w:sz w:val="28"/>
        </w:rPr>
        <w:t>Bilanca</w:t>
      </w:r>
    </w:p>
    <w:p w14:paraId="28FB979A" w14:textId="77777777" w:rsidR="005F4789" w:rsidRDefault="00000000">
      <w:pPr>
        <w:keepNext/>
        <w:spacing w:line="240" w:lineRule="auto"/>
        <w:jc w:val="center"/>
      </w:pPr>
      <w:r>
        <w:rPr>
          <w:sz w:val="28"/>
        </w:rPr>
        <w:t>Bilješka 24.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0179795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6F3AC63"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5D2929B4"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F31D322"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57D72AE" w14:textId="77777777" w:rsidR="005F4789"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38A540F2" w14:textId="77777777" w:rsidR="005F4789"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36B9658C" w14:textId="77777777" w:rsidR="005F4789" w:rsidRDefault="00000000">
            <w:pPr>
              <w:keepNext/>
              <w:keepLines/>
              <w:spacing w:after="0" w:line="240" w:lineRule="auto"/>
              <w:jc w:val="center"/>
            </w:pPr>
            <w:r>
              <w:rPr>
                <w:b/>
                <w:sz w:val="18"/>
              </w:rPr>
              <w:t>Indeks (%)</w:t>
            </w:r>
          </w:p>
        </w:tc>
      </w:tr>
      <w:tr w:rsidR="005F4789" w14:paraId="57A73905" w14:textId="77777777">
        <w:tblPrEx>
          <w:tblCellMar>
            <w:top w:w="0" w:type="dxa"/>
            <w:bottom w:w="0" w:type="dxa"/>
          </w:tblCellMar>
        </w:tblPrEx>
        <w:trPr>
          <w:cantSplit/>
          <w:trHeight w:val="560"/>
        </w:trPr>
        <w:tc>
          <w:tcPr>
            <w:tcW w:w="700" w:type="dxa"/>
            <w:tcMar>
              <w:top w:w="0" w:type="dxa"/>
              <w:bottom w:w="0" w:type="dxa"/>
            </w:tcMar>
            <w:vAlign w:val="center"/>
          </w:tcPr>
          <w:p w14:paraId="2C30AB0A" w14:textId="77777777" w:rsidR="005F4789" w:rsidRDefault="00000000">
            <w:pPr>
              <w:keepNext/>
              <w:keepLines/>
              <w:spacing w:after="0" w:line="240" w:lineRule="auto"/>
            </w:pPr>
            <w:r>
              <w:rPr>
                <w:sz w:val="18"/>
              </w:rPr>
              <w:t>0</w:t>
            </w:r>
          </w:p>
        </w:tc>
        <w:tc>
          <w:tcPr>
            <w:tcW w:w="3180" w:type="dxa"/>
            <w:tcMar>
              <w:top w:w="0" w:type="dxa"/>
              <w:bottom w:w="0" w:type="dxa"/>
            </w:tcMar>
            <w:vAlign w:val="center"/>
          </w:tcPr>
          <w:p w14:paraId="621E6D75" w14:textId="77777777" w:rsidR="005F4789" w:rsidRDefault="00000000">
            <w:pPr>
              <w:keepNext/>
              <w:keepLines/>
              <w:spacing w:after="0" w:line="240" w:lineRule="auto"/>
            </w:pPr>
            <w:r>
              <w:rPr>
                <w:sz w:val="18"/>
              </w:rPr>
              <w:t>Nefinancijska imovina (šifre 01+02+03+04+05+06)</w:t>
            </w:r>
          </w:p>
        </w:tc>
        <w:tc>
          <w:tcPr>
            <w:tcW w:w="700" w:type="dxa"/>
            <w:tcMar>
              <w:top w:w="0" w:type="dxa"/>
              <w:bottom w:w="0" w:type="dxa"/>
            </w:tcMar>
            <w:vAlign w:val="center"/>
          </w:tcPr>
          <w:p w14:paraId="445A0A24" w14:textId="77777777" w:rsidR="005F4789" w:rsidRDefault="00000000">
            <w:pPr>
              <w:keepNext/>
              <w:keepLines/>
              <w:spacing w:after="0" w:line="240" w:lineRule="auto"/>
            </w:pPr>
            <w:r>
              <w:rPr>
                <w:sz w:val="18"/>
              </w:rPr>
              <w:t>B002</w:t>
            </w:r>
          </w:p>
        </w:tc>
        <w:tc>
          <w:tcPr>
            <w:tcW w:w="1860" w:type="dxa"/>
            <w:tcMar>
              <w:top w:w="0" w:type="dxa"/>
              <w:bottom w:w="0" w:type="dxa"/>
            </w:tcMar>
            <w:vAlign w:val="center"/>
          </w:tcPr>
          <w:p w14:paraId="4D43E723" w14:textId="77777777" w:rsidR="005F4789" w:rsidRDefault="00000000">
            <w:pPr>
              <w:keepNext/>
              <w:keepLines/>
              <w:spacing w:after="0" w:line="240" w:lineRule="auto"/>
              <w:jc w:val="right"/>
            </w:pPr>
            <w:r>
              <w:rPr>
                <w:sz w:val="18"/>
              </w:rPr>
              <w:t>11.048,74</w:t>
            </w:r>
          </w:p>
        </w:tc>
        <w:tc>
          <w:tcPr>
            <w:tcW w:w="1860" w:type="dxa"/>
            <w:tcMar>
              <w:top w:w="0" w:type="dxa"/>
              <w:bottom w:w="0" w:type="dxa"/>
            </w:tcMar>
            <w:vAlign w:val="center"/>
          </w:tcPr>
          <w:p w14:paraId="4106FE4F" w14:textId="77777777" w:rsidR="005F4789" w:rsidRDefault="00000000">
            <w:pPr>
              <w:keepNext/>
              <w:keepLines/>
              <w:spacing w:after="0" w:line="240" w:lineRule="auto"/>
              <w:jc w:val="right"/>
            </w:pPr>
            <w:r>
              <w:rPr>
                <w:sz w:val="18"/>
              </w:rPr>
              <w:t>34.534,66</w:t>
            </w:r>
          </w:p>
        </w:tc>
        <w:tc>
          <w:tcPr>
            <w:tcW w:w="700" w:type="dxa"/>
            <w:tcMar>
              <w:top w:w="0" w:type="dxa"/>
              <w:bottom w:w="0" w:type="dxa"/>
            </w:tcMar>
            <w:vAlign w:val="center"/>
          </w:tcPr>
          <w:p w14:paraId="4456F950" w14:textId="77777777" w:rsidR="005F4789" w:rsidRDefault="00000000">
            <w:pPr>
              <w:keepNext/>
              <w:keepLines/>
              <w:spacing w:after="0" w:line="240" w:lineRule="auto"/>
              <w:jc w:val="right"/>
            </w:pPr>
            <w:r>
              <w:rPr>
                <w:sz w:val="18"/>
              </w:rPr>
              <w:t>312,6</w:t>
            </w:r>
          </w:p>
        </w:tc>
      </w:tr>
    </w:tbl>
    <w:p w14:paraId="45434F2E" w14:textId="77777777" w:rsidR="005F4789" w:rsidRDefault="005F4789">
      <w:pPr>
        <w:spacing w:after="0"/>
      </w:pPr>
    </w:p>
    <w:p w14:paraId="424173CC" w14:textId="77777777" w:rsidR="005F4789" w:rsidRDefault="00000000">
      <w:r>
        <w:t>Tijekom izvještajne godine nabavljena je nova nefinancijska imovina u iznosu od 28.209,52 EUR, od čega novonabavljena dugotrajna imovina iznosi 26.637,67 EUR (nabavljena iz IF:111), te novonabavljeni sitan inventar i auto gume (IF:111) 1.571,85 EUR.</w:t>
      </w:r>
    </w:p>
    <w:p w14:paraId="64043C03" w14:textId="77777777" w:rsidR="005F4789" w:rsidRDefault="00000000">
      <w:r>
        <w:t>Ispravak vrijednosti dugotrajne imovine iznosi ukupno 25.608,04 EUR, od čega ispravak vrijednosti imovine za izvještajno razdoblje iznosi 3.151,75 EUR.</w:t>
      </w:r>
    </w:p>
    <w:p w14:paraId="117F364E" w14:textId="77777777" w:rsidR="005F4789" w:rsidRDefault="00000000">
      <w:r>
        <w:t>Ukupna nefinancijska imovina u iznosu od 34.534,66 EUR podudara se s vrijednošću imovine prikazane u knjizi dugotrajne imovine.</w:t>
      </w:r>
    </w:p>
    <w:p w14:paraId="58530170" w14:textId="77777777" w:rsidR="005F4789" w:rsidRDefault="005F4789"/>
    <w:p w14:paraId="036AFAE3" w14:textId="77777777" w:rsidR="005F4789" w:rsidRDefault="00000000">
      <w:pPr>
        <w:keepNext/>
        <w:spacing w:line="240" w:lineRule="auto"/>
        <w:jc w:val="center"/>
      </w:pPr>
      <w:r>
        <w:rPr>
          <w:sz w:val="28"/>
        </w:rPr>
        <w:t>Bilješka 25.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5B45EB3F"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A2777BC"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72933A7"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2AF44AB"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8EA1409" w14:textId="77777777" w:rsidR="005F4789"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070F74CA" w14:textId="77777777" w:rsidR="005F4789"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770022DA" w14:textId="77777777" w:rsidR="005F4789" w:rsidRDefault="00000000">
            <w:pPr>
              <w:keepNext/>
              <w:keepLines/>
              <w:spacing w:after="0" w:line="240" w:lineRule="auto"/>
              <w:jc w:val="center"/>
            </w:pPr>
            <w:r>
              <w:rPr>
                <w:b/>
                <w:sz w:val="18"/>
              </w:rPr>
              <w:t>Indeks (%)</w:t>
            </w:r>
          </w:p>
        </w:tc>
      </w:tr>
      <w:tr w:rsidR="005F4789" w14:paraId="1D23DAEC" w14:textId="77777777">
        <w:tblPrEx>
          <w:tblCellMar>
            <w:top w:w="0" w:type="dxa"/>
            <w:bottom w:w="0" w:type="dxa"/>
          </w:tblCellMar>
        </w:tblPrEx>
        <w:trPr>
          <w:cantSplit/>
          <w:trHeight w:val="560"/>
        </w:trPr>
        <w:tc>
          <w:tcPr>
            <w:tcW w:w="700" w:type="dxa"/>
            <w:tcMar>
              <w:top w:w="0" w:type="dxa"/>
              <w:bottom w:w="0" w:type="dxa"/>
            </w:tcMar>
            <w:vAlign w:val="center"/>
          </w:tcPr>
          <w:p w14:paraId="245EB903" w14:textId="77777777" w:rsidR="005F4789" w:rsidRDefault="00000000">
            <w:pPr>
              <w:keepNext/>
              <w:keepLines/>
              <w:spacing w:after="0" w:line="240" w:lineRule="auto"/>
            </w:pPr>
            <w:r>
              <w:rPr>
                <w:sz w:val="18"/>
              </w:rPr>
              <w:t>1</w:t>
            </w:r>
          </w:p>
        </w:tc>
        <w:tc>
          <w:tcPr>
            <w:tcW w:w="3180" w:type="dxa"/>
            <w:tcMar>
              <w:top w:w="0" w:type="dxa"/>
              <w:bottom w:w="0" w:type="dxa"/>
            </w:tcMar>
            <w:vAlign w:val="center"/>
          </w:tcPr>
          <w:p w14:paraId="60EC7BDC" w14:textId="77777777" w:rsidR="005F4789" w:rsidRDefault="00000000">
            <w:pPr>
              <w:keepNext/>
              <w:keepLines/>
              <w:spacing w:after="0" w:line="240" w:lineRule="auto"/>
            </w:pPr>
            <w:r>
              <w:rPr>
                <w:sz w:val="18"/>
              </w:rPr>
              <w:t>Financijska imovina (šifre 11+12+13+14+15+16+17+19)</w:t>
            </w:r>
          </w:p>
        </w:tc>
        <w:tc>
          <w:tcPr>
            <w:tcW w:w="700" w:type="dxa"/>
            <w:tcMar>
              <w:top w:w="0" w:type="dxa"/>
              <w:bottom w:w="0" w:type="dxa"/>
            </w:tcMar>
            <w:vAlign w:val="center"/>
          </w:tcPr>
          <w:p w14:paraId="6B58839B" w14:textId="77777777" w:rsidR="005F4789" w:rsidRDefault="00000000">
            <w:pPr>
              <w:keepNext/>
              <w:keepLines/>
              <w:spacing w:after="0" w:line="240" w:lineRule="auto"/>
            </w:pPr>
            <w:r>
              <w:rPr>
                <w:sz w:val="18"/>
              </w:rPr>
              <w:t>1</w:t>
            </w:r>
          </w:p>
        </w:tc>
        <w:tc>
          <w:tcPr>
            <w:tcW w:w="1860" w:type="dxa"/>
            <w:tcMar>
              <w:top w:w="0" w:type="dxa"/>
              <w:bottom w:w="0" w:type="dxa"/>
            </w:tcMar>
            <w:vAlign w:val="center"/>
          </w:tcPr>
          <w:p w14:paraId="3DBDC599" w14:textId="77777777" w:rsidR="005F4789" w:rsidRDefault="00000000">
            <w:pPr>
              <w:keepNext/>
              <w:keepLines/>
              <w:spacing w:after="0" w:line="240" w:lineRule="auto"/>
              <w:jc w:val="right"/>
            </w:pPr>
            <w:r>
              <w:rPr>
                <w:sz w:val="18"/>
              </w:rPr>
              <w:t>1.120,50</w:t>
            </w:r>
          </w:p>
        </w:tc>
        <w:tc>
          <w:tcPr>
            <w:tcW w:w="1860" w:type="dxa"/>
            <w:tcMar>
              <w:top w:w="0" w:type="dxa"/>
              <w:bottom w:w="0" w:type="dxa"/>
            </w:tcMar>
            <w:vAlign w:val="center"/>
          </w:tcPr>
          <w:p w14:paraId="345254D3" w14:textId="77777777" w:rsidR="005F4789" w:rsidRDefault="00000000">
            <w:pPr>
              <w:keepNext/>
              <w:keepLines/>
              <w:spacing w:after="0" w:line="240" w:lineRule="auto"/>
              <w:jc w:val="right"/>
            </w:pPr>
            <w:r>
              <w:rPr>
                <w:sz w:val="18"/>
              </w:rPr>
              <w:t>12.634,38</w:t>
            </w:r>
          </w:p>
        </w:tc>
        <w:tc>
          <w:tcPr>
            <w:tcW w:w="700" w:type="dxa"/>
            <w:tcMar>
              <w:top w:w="0" w:type="dxa"/>
              <w:bottom w:w="0" w:type="dxa"/>
            </w:tcMar>
            <w:vAlign w:val="center"/>
          </w:tcPr>
          <w:p w14:paraId="558CFF1D" w14:textId="77777777" w:rsidR="005F4789" w:rsidRDefault="00000000">
            <w:pPr>
              <w:keepNext/>
              <w:keepLines/>
              <w:spacing w:after="0" w:line="240" w:lineRule="auto"/>
              <w:jc w:val="right"/>
            </w:pPr>
            <w:r>
              <w:rPr>
                <w:sz w:val="18"/>
              </w:rPr>
              <w:t>1127,6</w:t>
            </w:r>
          </w:p>
        </w:tc>
      </w:tr>
    </w:tbl>
    <w:p w14:paraId="03924BFB" w14:textId="77777777" w:rsidR="005F4789" w:rsidRDefault="005F4789">
      <w:pPr>
        <w:spacing w:after="0"/>
      </w:pPr>
    </w:p>
    <w:p w14:paraId="1E799129" w14:textId="77777777" w:rsidR="005F4789" w:rsidRDefault="00000000">
      <w:r>
        <w:lastRenderedPageBreak/>
        <w:t>Stzanje novaca u banci i blagajni iznosi 12.634,38 EUR i sastoji se od viška prihoda vlastitih sredstava  (IF:311).</w:t>
      </w:r>
    </w:p>
    <w:p w14:paraId="38C2957B" w14:textId="77777777" w:rsidR="005F4789" w:rsidRDefault="005F4789"/>
    <w:p w14:paraId="1BED6362" w14:textId="77777777" w:rsidR="005F4789" w:rsidRDefault="00000000">
      <w:pPr>
        <w:keepNext/>
        <w:spacing w:line="240" w:lineRule="auto"/>
        <w:jc w:val="center"/>
      </w:pPr>
      <w:r>
        <w:rPr>
          <w:sz w:val="28"/>
        </w:rPr>
        <w:t>Bilješka 26.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1C95A313"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D0A55F4"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0906A0E"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F414AAB"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6DA42B5" w14:textId="77777777" w:rsidR="005F4789"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0E3E09A0" w14:textId="77777777" w:rsidR="005F4789"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7D03F9DE" w14:textId="77777777" w:rsidR="005F4789" w:rsidRDefault="00000000">
            <w:pPr>
              <w:keepNext/>
              <w:keepLines/>
              <w:spacing w:after="0" w:line="240" w:lineRule="auto"/>
              <w:jc w:val="center"/>
            </w:pPr>
            <w:r>
              <w:rPr>
                <w:b/>
                <w:sz w:val="18"/>
              </w:rPr>
              <w:t>Indeks (%)</w:t>
            </w:r>
          </w:p>
        </w:tc>
      </w:tr>
      <w:tr w:rsidR="005F4789" w14:paraId="160CF9B2" w14:textId="77777777">
        <w:tblPrEx>
          <w:tblCellMar>
            <w:top w:w="0" w:type="dxa"/>
            <w:bottom w:w="0" w:type="dxa"/>
          </w:tblCellMar>
        </w:tblPrEx>
        <w:trPr>
          <w:cantSplit/>
          <w:trHeight w:val="560"/>
        </w:trPr>
        <w:tc>
          <w:tcPr>
            <w:tcW w:w="700" w:type="dxa"/>
            <w:tcMar>
              <w:top w:w="0" w:type="dxa"/>
              <w:bottom w:w="0" w:type="dxa"/>
            </w:tcMar>
            <w:vAlign w:val="center"/>
          </w:tcPr>
          <w:p w14:paraId="339DD942" w14:textId="77777777" w:rsidR="005F4789" w:rsidRDefault="00000000">
            <w:pPr>
              <w:keepNext/>
              <w:keepLines/>
              <w:spacing w:after="0" w:line="240" w:lineRule="auto"/>
            </w:pPr>
            <w:r>
              <w:rPr>
                <w:sz w:val="18"/>
              </w:rPr>
              <w:t>2</w:t>
            </w:r>
          </w:p>
        </w:tc>
        <w:tc>
          <w:tcPr>
            <w:tcW w:w="3180" w:type="dxa"/>
            <w:tcMar>
              <w:top w:w="0" w:type="dxa"/>
              <w:bottom w:w="0" w:type="dxa"/>
            </w:tcMar>
            <w:vAlign w:val="center"/>
          </w:tcPr>
          <w:p w14:paraId="49A48C26" w14:textId="77777777" w:rsidR="005F4789" w:rsidRDefault="00000000">
            <w:pPr>
              <w:keepNext/>
              <w:keepLines/>
              <w:spacing w:after="0" w:line="240" w:lineRule="auto"/>
            </w:pPr>
            <w:r>
              <w:rPr>
                <w:sz w:val="18"/>
              </w:rPr>
              <w:t>Obveze (šifre 23+24+25+26+27+29)</w:t>
            </w:r>
          </w:p>
        </w:tc>
        <w:tc>
          <w:tcPr>
            <w:tcW w:w="700" w:type="dxa"/>
            <w:tcMar>
              <w:top w:w="0" w:type="dxa"/>
              <w:bottom w:w="0" w:type="dxa"/>
            </w:tcMar>
            <w:vAlign w:val="center"/>
          </w:tcPr>
          <w:p w14:paraId="48A1591B" w14:textId="77777777" w:rsidR="005F4789" w:rsidRDefault="00000000">
            <w:pPr>
              <w:keepNext/>
              <w:keepLines/>
              <w:spacing w:after="0" w:line="240" w:lineRule="auto"/>
            </w:pPr>
            <w:r>
              <w:rPr>
                <w:sz w:val="18"/>
              </w:rPr>
              <w:t>2</w:t>
            </w:r>
          </w:p>
        </w:tc>
        <w:tc>
          <w:tcPr>
            <w:tcW w:w="1860" w:type="dxa"/>
            <w:tcMar>
              <w:top w:w="0" w:type="dxa"/>
              <w:bottom w:w="0" w:type="dxa"/>
            </w:tcMar>
            <w:vAlign w:val="center"/>
          </w:tcPr>
          <w:p w14:paraId="70E44FB3" w14:textId="77777777" w:rsidR="005F4789" w:rsidRDefault="00000000">
            <w:pPr>
              <w:keepNext/>
              <w:keepLines/>
              <w:spacing w:after="0" w:line="240" w:lineRule="auto"/>
              <w:jc w:val="right"/>
            </w:pPr>
            <w:r>
              <w:rPr>
                <w:sz w:val="18"/>
              </w:rPr>
              <w:t>0,00</w:t>
            </w:r>
          </w:p>
        </w:tc>
        <w:tc>
          <w:tcPr>
            <w:tcW w:w="1860" w:type="dxa"/>
            <w:tcMar>
              <w:top w:w="0" w:type="dxa"/>
              <w:bottom w:w="0" w:type="dxa"/>
            </w:tcMar>
            <w:vAlign w:val="center"/>
          </w:tcPr>
          <w:p w14:paraId="01D27FA4" w14:textId="77777777" w:rsidR="005F4789" w:rsidRDefault="00000000">
            <w:pPr>
              <w:keepNext/>
              <w:keepLines/>
              <w:spacing w:after="0" w:line="240" w:lineRule="auto"/>
              <w:jc w:val="right"/>
            </w:pPr>
            <w:r>
              <w:rPr>
                <w:sz w:val="18"/>
              </w:rPr>
              <w:t>9.097,76</w:t>
            </w:r>
          </w:p>
        </w:tc>
        <w:tc>
          <w:tcPr>
            <w:tcW w:w="700" w:type="dxa"/>
            <w:tcMar>
              <w:top w:w="0" w:type="dxa"/>
              <w:bottom w:w="0" w:type="dxa"/>
            </w:tcMar>
            <w:vAlign w:val="center"/>
          </w:tcPr>
          <w:p w14:paraId="03776291" w14:textId="77777777" w:rsidR="005F4789" w:rsidRDefault="00000000">
            <w:pPr>
              <w:keepNext/>
              <w:keepLines/>
              <w:spacing w:after="0" w:line="240" w:lineRule="auto"/>
              <w:jc w:val="right"/>
            </w:pPr>
            <w:r>
              <w:rPr>
                <w:sz w:val="18"/>
              </w:rPr>
              <w:t>-</w:t>
            </w:r>
          </w:p>
        </w:tc>
      </w:tr>
    </w:tbl>
    <w:p w14:paraId="0AD3E1CC" w14:textId="77777777" w:rsidR="005F4789" w:rsidRDefault="005F4789">
      <w:pPr>
        <w:spacing w:after="0"/>
      </w:pPr>
    </w:p>
    <w:p w14:paraId="7D8A05EA" w14:textId="77777777" w:rsidR="005F4789" w:rsidRDefault="00000000">
      <w:r>
        <w:t>Obveze u ukupnom iznosu od 9.097,76 odnose se na nedospjele obveze za plaće 12/25 u iznosu od 8.709,70 EUR i nedospjele obveze prema dobavljačima u iznosu od 316,56 EUR.</w:t>
      </w:r>
    </w:p>
    <w:p w14:paraId="3311F069" w14:textId="77777777" w:rsidR="005F4789" w:rsidRDefault="005F4789"/>
    <w:p w14:paraId="5240BAE5" w14:textId="77777777" w:rsidR="005F4789" w:rsidRDefault="00000000">
      <w:pPr>
        <w:keepNext/>
        <w:spacing w:line="240" w:lineRule="auto"/>
        <w:jc w:val="center"/>
      </w:pPr>
      <w:r>
        <w:rPr>
          <w:sz w:val="28"/>
        </w:rPr>
        <w:t>Bilješka 27.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0B493676"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84EB95D"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F29D3EB"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2B39B84"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F61D2D2" w14:textId="77777777" w:rsidR="005F4789"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46E1A126" w14:textId="77777777" w:rsidR="005F4789"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58F006FE" w14:textId="77777777" w:rsidR="005F4789" w:rsidRDefault="00000000">
            <w:pPr>
              <w:keepNext/>
              <w:keepLines/>
              <w:spacing w:after="0" w:line="240" w:lineRule="auto"/>
              <w:jc w:val="center"/>
            </w:pPr>
            <w:r>
              <w:rPr>
                <w:b/>
                <w:sz w:val="18"/>
              </w:rPr>
              <w:t>Indeks (%)</w:t>
            </w:r>
          </w:p>
        </w:tc>
      </w:tr>
      <w:tr w:rsidR="005F4789" w14:paraId="48ACACA4" w14:textId="77777777">
        <w:tblPrEx>
          <w:tblCellMar>
            <w:top w:w="0" w:type="dxa"/>
            <w:bottom w:w="0" w:type="dxa"/>
          </w:tblCellMar>
        </w:tblPrEx>
        <w:trPr>
          <w:cantSplit/>
          <w:trHeight w:val="560"/>
        </w:trPr>
        <w:tc>
          <w:tcPr>
            <w:tcW w:w="700" w:type="dxa"/>
            <w:tcMar>
              <w:top w:w="0" w:type="dxa"/>
              <w:bottom w:w="0" w:type="dxa"/>
            </w:tcMar>
            <w:vAlign w:val="center"/>
          </w:tcPr>
          <w:p w14:paraId="12BB0DD5" w14:textId="77777777" w:rsidR="005F4789" w:rsidRDefault="00000000">
            <w:pPr>
              <w:keepNext/>
              <w:keepLines/>
              <w:spacing w:after="0" w:line="240" w:lineRule="auto"/>
            </w:pPr>
            <w:r>
              <w:rPr>
                <w:sz w:val="18"/>
              </w:rPr>
              <w:t>9</w:t>
            </w:r>
          </w:p>
        </w:tc>
        <w:tc>
          <w:tcPr>
            <w:tcW w:w="3180" w:type="dxa"/>
            <w:tcMar>
              <w:top w:w="0" w:type="dxa"/>
              <w:bottom w:w="0" w:type="dxa"/>
            </w:tcMar>
            <w:vAlign w:val="center"/>
          </w:tcPr>
          <w:p w14:paraId="2D0E6A5D" w14:textId="77777777" w:rsidR="005F4789" w:rsidRDefault="00000000">
            <w:pPr>
              <w:keepNext/>
              <w:keepLines/>
              <w:spacing w:after="0" w:line="240" w:lineRule="auto"/>
            </w:pPr>
            <w:r>
              <w:rPr>
                <w:sz w:val="18"/>
              </w:rPr>
              <w:t>Vlastiti izvori (šifre 91 + 922 - 93 + 96 + 97)</w:t>
            </w:r>
          </w:p>
        </w:tc>
        <w:tc>
          <w:tcPr>
            <w:tcW w:w="700" w:type="dxa"/>
            <w:tcMar>
              <w:top w:w="0" w:type="dxa"/>
              <w:bottom w:w="0" w:type="dxa"/>
            </w:tcMar>
            <w:vAlign w:val="center"/>
          </w:tcPr>
          <w:p w14:paraId="1D133E4A" w14:textId="77777777" w:rsidR="005F4789" w:rsidRDefault="00000000">
            <w:pPr>
              <w:keepNext/>
              <w:keepLines/>
              <w:spacing w:after="0" w:line="240" w:lineRule="auto"/>
            </w:pPr>
            <w:r>
              <w:rPr>
                <w:sz w:val="18"/>
              </w:rPr>
              <w:t>9</w:t>
            </w:r>
          </w:p>
        </w:tc>
        <w:tc>
          <w:tcPr>
            <w:tcW w:w="1860" w:type="dxa"/>
            <w:tcMar>
              <w:top w:w="0" w:type="dxa"/>
              <w:bottom w:w="0" w:type="dxa"/>
            </w:tcMar>
            <w:vAlign w:val="center"/>
          </w:tcPr>
          <w:p w14:paraId="064961D2" w14:textId="77777777" w:rsidR="005F4789" w:rsidRDefault="00000000">
            <w:pPr>
              <w:keepNext/>
              <w:keepLines/>
              <w:spacing w:after="0" w:line="240" w:lineRule="auto"/>
              <w:jc w:val="right"/>
            </w:pPr>
            <w:r>
              <w:rPr>
                <w:sz w:val="18"/>
              </w:rPr>
              <w:t>12.169,24</w:t>
            </w:r>
          </w:p>
        </w:tc>
        <w:tc>
          <w:tcPr>
            <w:tcW w:w="1860" w:type="dxa"/>
            <w:tcMar>
              <w:top w:w="0" w:type="dxa"/>
              <w:bottom w:w="0" w:type="dxa"/>
            </w:tcMar>
            <w:vAlign w:val="center"/>
          </w:tcPr>
          <w:p w14:paraId="483A6CF6" w14:textId="77777777" w:rsidR="005F4789" w:rsidRDefault="00000000">
            <w:pPr>
              <w:keepNext/>
              <w:keepLines/>
              <w:spacing w:after="0" w:line="240" w:lineRule="auto"/>
              <w:jc w:val="right"/>
            </w:pPr>
            <w:r>
              <w:rPr>
                <w:sz w:val="18"/>
              </w:rPr>
              <w:t>38.071,28</w:t>
            </w:r>
          </w:p>
        </w:tc>
        <w:tc>
          <w:tcPr>
            <w:tcW w:w="700" w:type="dxa"/>
            <w:tcMar>
              <w:top w:w="0" w:type="dxa"/>
              <w:bottom w:w="0" w:type="dxa"/>
            </w:tcMar>
            <w:vAlign w:val="center"/>
          </w:tcPr>
          <w:p w14:paraId="0472F1A3" w14:textId="77777777" w:rsidR="005F4789" w:rsidRDefault="00000000">
            <w:pPr>
              <w:keepNext/>
              <w:keepLines/>
              <w:spacing w:after="0" w:line="240" w:lineRule="auto"/>
              <w:jc w:val="right"/>
            </w:pPr>
            <w:r>
              <w:rPr>
                <w:sz w:val="18"/>
              </w:rPr>
              <w:t>312,8</w:t>
            </w:r>
          </w:p>
        </w:tc>
      </w:tr>
    </w:tbl>
    <w:p w14:paraId="2367F2C9" w14:textId="77777777" w:rsidR="005F4789" w:rsidRDefault="005F4789">
      <w:pPr>
        <w:spacing w:after="0"/>
      </w:pPr>
    </w:p>
    <w:p w14:paraId="65D9CF60" w14:textId="77777777" w:rsidR="005F4789" w:rsidRDefault="00000000">
      <w:r>
        <w:t>Vlastiti izvori se sastoje od:</w:t>
      </w:r>
    </w:p>
    <w:tbl>
      <w:tblPr>
        <w:tblStyle w:val="TableGrid"/>
        <w:tblW w:w="3682" w:type="pct"/>
        <w:tblLook w:val="04A0" w:firstRow="1" w:lastRow="0" w:firstColumn="1" w:lastColumn="0" w:noHBand="0" w:noVBand="1"/>
      </w:tblPr>
      <w:tblGrid>
        <w:gridCol w:w="4265"/>
        <w:gridCol w:w="2408"/>
      </w:tblGrid>
      <w:tr w:rsidR="005F4789" w14:paraId="7E7D1540" w14:textId="77777777">
        <w:tc>
          <w:tcPr>
            <w:tcW w:w="3195" w:type="pct"/>
            <w:vAlign w:val="center"/>
          </w:tcPr>
          <w:p w14:paraId="6FF58537" w14:textId="77777777" w:rsidR="005F4789" w:rsidRDefault="00000000">
            <w:pPr>
              <w:keepNext/>
              <w:jc w:val="center"/>
            </w:pPr>
            <w:r>
              <w:rPr>
                <w:b/>
              </w:rPr>
              <w:t>VLASTITI IZVORI - OPIS</w:t>
            </w:r>
          </w:p>
        </w:tc>
        <w:tc>
          <w:tcPr>
            <w:tcW w:w="1804" w:type="pct"/>
            <w:vAlign w:val="center"/>
          </w:tcPr>
          <w:p w14:paraId="39048C09" w14:textId="77777777" w:rsidR="005F4789" w:rsidRDefault="00000000">
            <w:pPr>
              <w:keepNext/>
              <w:jc w:val="center"/>
            </w:pPr>
            <w:r>
              <w:rPr>
                <w:b/>
              </w:rPr>
              <w:t>IZNOS</w:t>
            </w:r>
          </w:p>
        </w:tc>
      </w:tr>
      <w:tr w:rsidR="005F4789" w14:paraId="54F217C6" w14:textId="77777777">
        <w:tc>
          <w:tcPr>
            <w:tcW w:w="3195" w:type="pct"/>
            <w:vAlign w:val="center"/>
          </w:tcPr>
          <w:p w14:paraId="1FA52C3E" w14:textId="77777777" w:rsidR="005F4789" w:rsidRDefault="00000000">
            <w:r>
              <w:t>Stanje nefinancijske imovine na početku izvještajnog razdoblja</w:t>
            </w:r>
          </w:p>
        </w:tc>
        <w:tc>
          <w:tcPr>
            <w:tcW w:w="1804" w:type="pct"/>
            <w:vAlign w:val="center"/>
          </w:tcPr>
          <w:p w14:paraId="1E9F00E5" w14:textId="77777777" w:rsidR="005F4789" w:rsidRDefault="00000000">
            <w:pPr>
              <w:keepNext/>
              <w:jc w:val="right"/>
            </w:pPr>
            <w:r>
              <w:t>11.048,74</w:t>
            </w:r>
          </w:p>
        </w:tc>
      </w:tr>
      <w:tr w:rsidR="005F4789" w14:paraId="3881CEA5" w14:textId="77777777">
        <w:tc>
          <w:tcPr>
            <w:tcW w:w="3195" w:type="pct"/>
            <w:vAlign w:val="center"/>
          </w:tcPr>
          <w:p w14:paraId="6686E4D0" w14:textId="77777777" w:rsidR="005F4789" w:rsidRDefault="00000000">
            <w:r>
              <w:t>Novonabavljena dugotrajna i kratkotrajna imovina</w:t>
            </w:r>
          </w:p>
        </w:tc>
        <w:tc>
          <w:tcPr>
            <w:tcW w:w="1804" w:type="pct"/>
            <w:vAlign w:val="center"/>
          </w:tcPr>
          <w:p w14:paraId="6004F041" w14:textId="77777777" w:rsidR="005F4789" w:rsidRDefault="00000000">
            <w:pPr>
              <w:keepNext/>
              <w:jc w:val="right"/>
            </w:pPr>
            <w:r>
              <w:t>28.209,52</w:t>
            </w:r>
          </w:p>
        </w:tc>
      </w:tr>
      <w:tr w:rsidR="005F4789" w14:paraId="65C2D454" w14:textId="77777777">
        <w:tc>
          <w:tcPr>
            <w:tcW w:w="3195" w:type="pct"/>
            <w:vAlign w:val="center"/>
          </w:tcPr>
          <w:p w14:paraId="66E17265" w14:textId="77777777" w:rsidR="005F4789" w:rsidRDefault="00000000">
            <w:r>
              <w:t>Ispravak vrijednosti dugotrajne i kratkotrajne imovine</w:t>
            </w:r>
          </w:p>
        </w:tc>
        <w:tc>
          <w:tcPr>
            <w:tcW w:w="1804" w:type="pct"/>
            <w:vAlign w:val="center"/>
          </w:tcPr>
          <w:p w14:paraId="71EE8074" w14:textId="77777777" w:rsidR="005F4789" w:rsidRDefault="00000000">
            <w:pPr>
              <w:keepNext/>
              <w:jc w:val="right"/>
            </w:pPr>
            <w:r>
              <w:t>-4.723,60</w:t>
            </w:r>
          </w:p>
        </w:tc>
      </w:tr>
      <w:tr w:rsidR="005F4789" w14:paraId="5999D18D" w14:textId="77777777">
        <w:tc>
          <w:tcPr>
            <w:tcW w:w="3195" w:type="pct"/>
            <w:vAlign w:val="center"/>
          </w:tcPr>
          <w:p w14:paraId="7E5893D2" w14:textId="77777777" w:rsidR="005F4789" w:rsidRDefault="00000000">
            <w:r>
              <w:t>Višak prihoda poslovanja</w:t>
            </w:r>
          </w:p>
        </w:tc>
        <w:tc>
          <w:tcPr>
            <w:tcW w:w="1804" w:type="pct"/>
            <w:vAlign w:val="center"/>
          </w:tcPr>
          <w:p w14:paraId="272BE26A" w14:textId="77777777" w:rsidR="005F4789" w:rsidRDefault="00000000">
            <w:pPr>
              <w:keepNext/>
              <w:jc w:val="right"/>
            </w:pPr>
            <w:r>
              <w:t>3.536,62</w:t>
            </w:r>
          </w:p>
        </w:tc>
      </w:tr>
      <w:tr w:rsidR="005F4789" w14:paraId="49EAE670" w14:textId="77777777">
        <w:tc>
          <w:tcPr>
            <w:tcW w:w="3195" w:type="pct"/>
            <w:vAlign w:val="center"/>
          </w:tcPr>
          <w:p w14:paraId="7D08EE47" w14:textId="77777777" w:rsidR="005F4789" w:rsidRDefault="00000000">
            <w:pPr>
              <w:keepNext/>
              <w:jc w:val="center"/>
            </w:pPr>
            <w:r>
              <w:rPr>
                <w:b/>
              </w:rPr>
              <w:t>U K U P N O</w:t>
            </w:r>
          </w:p>
        </w:tc>
        <w:tc>
          <w:tcPr>
            <w:tcW w:w="1804" w:type="pct"/>
            <w:vAlign w:val="center"/>
          </w:tcPr>
          <w:p w14:paraId="5AAA14C0" w14:textId="77777777" w:rsidR="005F4789" w:rsidRDefault="00000000">
            <w:pPr>
              <w:keepNext/>
              <w:jc w:val="right"/>
            </w:pPr>
            <w:r>
              <w:rPr>
                <w:b/>
              </w:rPr>
              <w:t>38.071,28</w:t>
            </w:r>
          </w:p>
        </w:tc>
      </w:tr>
    </w:tbl>
    <w:p w14:paraId="5397249D" w14:textId="77777777" w:rsidR="005F4789" w:rsidRDefault="00000000">
      <w:r>
        <w:t> </w:t>
      </w:r>
    </w:p>
    <w:p w14:paraId="68647147" w14:textId="77777777" w:rsidR="005F4789" w:rsidRDefault="005F4789"/>
    <w:p w14:paraId="705A8D40" w14:textId="77777777" w:rsidR="005F4789" w:rsidRDefault="00000000">
      <w:pPr>
        <w:keepNext/>
        <w:spacing w:line="240" w:lineRule="auto"/>
        <w:jc w:val="center"/>
      </w:pPr>
      <w:r>
        <w:rPr>
          <w:sz w:val="28"/>
        </w:rPr>
        <w:t>Bilješka 28.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50B631A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CE9D5FF"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1C37A52"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33857BC"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38A86C2" w14:textId="77777777" w:rsidR="005F4789"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2460BAE9" w14:textId="77777777" w:rsidR="005F4789"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2DEF4EFE" w14:textId="77777777" w:rsidR="005F4789" w:rsidRDefault="00000000">
            <w:pPr>
              <w:keepNext/>
              <w:keepLines/>
              <w:spacing w:after="0" w:line="240" w:lineRule="auto"/>
              <w:jc w:val="center"/>
            </w:pPr>
            <w:r>
              <w:rPr>
                <w:b/>
                <w:sz w:val="18"/>
              </w:rPr>
              <w:t>Indeks (%)</w:t>
            </w:r>
          </w:p>
        </w:tc>
      </w:tr>
      <w:tr w:rsidR="005F4789" w14:paraId="56CD7CEC" w14:textId="77777777">
        <w:tblPrEx>
          <w:tblCellMar>
            <w:top w:w="0" w:type="dxa"/>
            <w:bottom w:w="0" w:type="dxa"/>
          </w:tblCellMar>
        </w:tblPrEx>
        <w:trPr>
          <w:cantSplit/>
          <w:trHeight w:val="560"/>
        </w:trPr>
        <w:tc>
          <w:tcPr>
            <w:tcW w:w="700" w:type="dxa"/>
            <w:tcMar>
              <w:top w:w="0" w:type="dxa"/>
              <w:bottom w:w="0" w:type="dxa"/>
            </w:tcMar>
            <w:vAlign w:val="center"/>
          </w:tcPr>
          <w:p w14:paraId="789BA32A" w14:textId="77777777" w:rsidR="005F4789" w:rsidRDefault="00000000">
            <w:pPr>
              <w:keepNext/>
              <w:keepLines/>
              <w:spacing w:after="0" w:line="240" w:lineRule="auto"/>
            </w:pPr>
            <w:r>
              <w:rPr>
                <w:sz w:val="18"/>
              </w:rPr>
              <w:t>922</w:t>
            </w:r>
          </w:p>
        </w:tc>
        <w:tc>
          <w:tcPr>
            <w:tcW w:w="3180" w:type="dxa"/>
            <w:tcMar>
              <w:top w:w="0" w:type="dxa"/>
              <w:bottom w:w="0" w:type="dxa"/>
            </w:tcMar>
            <w:vAlign w:val="center"/>
          </w:tcPr>
          <w:p w14:paraId="05CF77C0" w14:textId="77777777" w:rsidR="005F4789" w:rsidRDefault="00000000">
            <w:pPr>
              <w:keepNext/>
              <w:keepLines/>
              <w:spacing w:after="0" w:line="240" w:lineRule="auto"/>
            </w:pPr>
            <w:r>
              <w:rPr>
                <w:sz w:val="18"/>
              </w:rPr>
              <w:t>Rezultat - višak/manjak (šifre 9221-9222)</w:t>
            </w:r>
          </w:p>
        </w:tc>
        <w:tc>
          <w:tcPr>
            <w:tcW w:w="700" w:type="dxa"/>
            <w:tcMar>
              <w:top w:w="0" w:type="dxa"/>
              <w:bottom w:w="0" w:type="dxa"/>
            </w:tcMar>
            <w:vAlign w:val="center"/>
          </w:tcPr>
          <w:p w14:paraId="0331AD09" w14:textId="77777777" w:rsidR="005F4789" w:rsidRDefault="00000000">
            <w:pPr>
              <w:keepNext/>
              <w:keepLines/>
              <w:spacing w:after="0" w:line="240" w:lineRule="auto"/>
            </w:pPr>
            <w:r>
              <w:rPr>
                <w:sz w:val="18"/>
              </w:rPr>
              <w:t>922</w:t>
            </w:r>
          </w:p>
        </w:tc>
        <w:tc>
          <w:tcPr>
            <w:tcW w:w="1860" w:type="dxa"/>
            <w:tcMar>
              <w:top w:w="0" w:type="dxa"/>
              <w:bottom w:w="0" w:type="dxa"/>
            </w:tcMar>
            <w:vAlign w:val="center"/>
          </w:tcPr>
          <w:p w14:paraId="23C7F329" w14:textId="77777777" w:rsidR="005F4789" w:rsidRDefault="00000000">
            <w:pPr>
              <w:keepNext/>
              <w:keepLines/>
              <w:spacing w:after="0" w:line="240" w:lineRule="auto"/>
              <w:jc w:val="right"/>
            </w:pPr>
            <w:r>
              <w:rPr>
                <w:sz w:val="18"/>
              </w:rPr>
              <w:t>1.120,50</w:t>
            </w:r>
          </w:p>
        </w:tc>
        <w:tc>
          <w:tcPr>
            <w:tcW w:w="1860" w:type="dxa"/>
            <w:tcMar>
              <w:top w:w="0" w:type="dxa"/>
              <w:bottom w:w="0" w:type="dxa"/>
            </w:tcMar>
            <w:vAlign w:val="center"/>
          </w:tcPr>
          <w:p w14:paraId="48C82AE9" w14:textId="77777777" w:rsidR="005F4789" w:rsidRDefault="00000000">
            <w:pPr>
              <w:keepNext/>
              <w:keepLines/>
              <w:spacing w:after="0" w:line="240" w:lineRule="auto"/>
              <w:jc w:val="right"/>
            </w:pPr>
            <w:r>
              <w:rPr>
                <w:sz w:val="18"/>
              </w:rPr>
              <w:t>3.536,62</w:t>
            </w:r>
          </w:p>
        </w:tc>
        <w:tc>
          <w:tcPr>
            <w:tcW w:w="700" w:type="dxa"/>
            <w:tcMar>
              <w:top w:w="0" w:type="dxa"/>
              <w:bottom w:w="0" w:type="dxa"/>
            </w:tcMar>
            <w:vAlign w:val="center"/>
          </w:tcPr>
          <w:p w14:paraId="42231445" w14:textId="77777777" w:rsidR="005F4789" w:rsidRDefault="00000000">
            <w:pPr>
              <w:keepNext/>
              <w:keepLines/>
              <w:spacing w:after="0" w:line="240" w:lineRule="auto"/>
              <w:jc w:val="right"/>
            </w:pPr>
            <w:r>
              <w:rPr>
                <w:sz w:val="18"/>
              </w:rPr>
              <w:t>315,6</w:t>
            </w:r>
          </w:p>
        </w:tc>
      </w:tr>
    </w:tbl>
    <w:p w14:paraId="243E4C1E" w14:textId="77777777" w:rsidR="005F4789" w:rsidRDefault="005F4789">
      <w:pPr>
        <w:spacing w:after="0"/>
      </w:pPr>
    </w:p>
    <w:p w14:paraId="04FAE156" w14:textId="77777777" w:rsidR="005F4789" w:rsidRDefault="00000000">
      <w:r>
        <w:t>Višak prihoda raspoređen prema izvorima financiranja:</w:t>
      </w:r>
    </w:p>
    <w:tbl>
      <w:tblPr>
        <w:tblStyle w:val="TableGrid"/>
        <w:tblW w:w="3883" w:type="pct"/>
        <w:tblLook w:val="04A0" w:firstRow="1" w:lastRow="0" w:firstColumn="1" w:lastColumn="0" w:noHBand="0" w:noVBand="1"/>
      </w:tblPr>
      <w:tblGrid>
        <w:gridCol w:w="5079"/>
        <w:gridCol w:w="1959"/>
      </w:tblGrid>
      <w:tr w:rsidR="005F4789" w14:paraId="3BD986C7" w14:textId="77777777">
        <w:trPr>
          <w:trHeight w:val="542"/>
        </w:trPr>
        <w:tc>
          <w:tcPr>
            <w:tcW w:w="3607" w:type="pct"/>
            <w:vAlign w:val="center"/>
          </w:tcPr>
          <w:p w14:paraId="27A349D4" w14:textId="77777777" w:rsidR="005F4789" w:rsidRDefault="00000000">
            <w:pPr>
              <w:keepNext/>
              <w:jc w:val="center"/>
            </w:pPr>
            <w:r>
              <w:rPr>
                <w:b/>
              </w:rPr>
              <w:lastRenderedPageBreak/>
              <w:t>OPIS</w:t>
            </w:r>
          </w:p>
        </w:tc>
        <w:tc>
          <w:tcPr>
            <w:tcW w:w="1392" w:type="pct"/>
            <w:vAlign w:val="center"/>
          </w:tcPr>
          <w:p w14:paraId="3E541C96" w14:textId="77777777" w:rsidR="005F4789" w:rsidRDefault="00000000">
            <w:pPr>
              <w:keepNext/>
              <w:jc w:val="center"/>
            </w:pPr>
            <w:r>
              <w:rPr>
                <w:b/>
              </w:rPr>
              <w:t>IZNOS</w:t>
            </w:r>
          </w:p>
        </w:tc>
      </w:tr>
      <w:tr w:rsidR="005F4789" w14:paraId="4B6116B3" w14:textId="77777777">
        <w:trPr>
          <w:trHeight w:val="587"/>
        </w:trPr>
        <w:tc>
          <w:tcPr>
            <w:tcW w:w="3607" w:type="pct"/>
            <w:vAlign w:val="center"/>
          </w:tcPr>
          <w:p w14:paraId="2314436E" w14:textId="77777777" w:rsidR="005F4789" w:rsidRDefault="00000000">
            <w:r>
              <w:t>Višak prihoda 2025. - vlastiti prihodi (IF:311)</w:t>
            </w:r>
          </w:p>
        </w:tc>
        <w:tc>
          <w:tcPr>
            <w:tcW w:w="1392" w:type="pct"/>
            <w:vAlign w:val="center"/>
          </w:tcPr>
          <w:p w14:paraId="5B6BA335" w14:textId="77777777" w:rsidR="005F4789" w:rsidRDefault="00000000">
            <w:pPr>
              <w:keepNext/>
              <w:jc w:val="right"/>
            </w:pPr>
            <w:r>
              <w:t>12.634,38</w:t>
            </w:r>
          </w:p>
        </w:tc>
      </w:tr>
      <w:tr w:rsidR="005F4789" w14:paraId="7D772DD4" w14:textId="77777777">
        <w:trPr>
          <w:trHeight w:val="542"/>
        </w:trPr>
        <w:tc>
          <w:tcPr>
            <w:tcW w:w="3607" w:type="pct"/>
            <w:vAlign w:val="center"/>
          </w:tcPr>
          <w:p w14:paraId="66B0A0D3" w14:textId="77777777" w:rsidR="005F4789" w:rsidRDefault="00000000">
            <w:r>
              <w:t>Manjak prihoda 2025. - opći prihodi i primici (IF:111)</w:t>
            </w:r>
          </w:p>
        </w:tc>
        <w:tc>
          <w:tcPr>
            <w:tcW w:w="1392" w:type="pct"/>
            <w:vAlign w:val="center"/>
          </w:tcPr>
          <w:p w14:paraId="2116A9A7" w14:textId="77777777" w:rsidR="005F4789" w:rsidRDefault="00000000">
            <w:pPr>
              <w:keepNext/>
              <w:jc w:val="right"/>
            </w:pPr>
            <w:r>
              <w:t>- 9.097,76</w:t>
            </w:r>
          </w:p>
        </w:tc>
      </w:tr>
      <w:tr w:rsidR="005F4789" w14:paraId="47C7E6CE" w14:textId="77777777">
        <w:trPr>
          <w:trHeight w:val="542"/>
        </w:trPr>
        <w:tc>
          <w:tcPr>
            <w:tcW w:w="3607" w:type="pct"/>
            <w:vAlign w:val="center"/>
          </w:tcPr>
          <w:p w14:paraId="602606C4" w14:textId="77777777" w:rsidR="005F4789" w:rsidRDefault="00000000">
            <w:pPr>
              <w:keepNext/>
              <w:jc w:val="center"/>
            </w:pPr>
            <w:r>
              <w:rPr>
                <w:b/>
              </w:rPr>
              <w:t>U K U P N O</w:t>
            </w:r>
          </w:p>
        </w:tc>
        <w:tc>
          <w:tcPr>
            <w:tcW w:w="1392" w:type="pct"/>
            <w:vAlign w:val="center"/>
          </w:tcPr>
          <w:p w14:paraId="2DDE64A5" w14:textId="77777777" w:rsidR="005F4789" w:rsidRDefault="00000000">
            <w:pPr>
              <w:keepNext/>
              <w:jc w:val="right"/>
            </w:pPr>
            <w:r>
              <w:rPr>
                <w:b/>
              </w:rPr>
              <w:t>3.536,62</w:t>
            </w:r>
          </w:p>
        </w:tc>
      </w:tr>
    </w:tbl>
    <w:p w14:paraId="5AEE5702" w14:textId="77777777" w:rsidR="005F4789" w:rsidRDefault="00000000">
      <w:r>
        <w:t> </w:t>
      </w:r>
    </w:p>
    <w:p w14:paraId="048CD055" w14:textId="77777777" w:rsidR="005F4789" w:rsidRDefault="005F4789"/>
    <w:p w14:paraId="2920EFDF" w14:textId="77777777" w:rsidR="005F4789" w:rsidRDefault="00000000">
      <w:pPr>
        <w:keepNext/>
        <w:spacing w:line="240" w:lineRule="auto"/>
        <w:jc w:val="center"/>
      </w:pPr>
      <w:r>
        <w:rPr>
          <w:b/>
          <w:sz w:val="28"/>
        </w:rPr>
        <w:t>Izvještaj o rashodima prema funkcijskoj klasifikaciji</w:t>
      </w:r>
    </w:p>
    <w:p w14:paraId="6F9F112E" w14:textId="77777777" w:rsidR="005F4789" w:rsidRDefault="00000000">
      <w:pPr>
        <w:keepNext/>
        <w:spacing w:line="240" w:lineRule="auto"/>
        <w:jc w:val="center"/>
      </w:pPr>
      <w:r>
        <w:rPr>
          <w:sz w:val="28"/>
        </w:rPr>
        <w:t>Bilješka 29.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214C8D1E"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4630361"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258568D9"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A1400B0"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C6B07BA" w14:textId="77777777" w:rsidR="005F4789"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1142F5A" w14:textId="77777777" w:rsidR="005F4789"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E698629" w14:textId="77777777" w:rsidR="005F4789" w:rsidRDefault="00000000">
            <w:pPr>
              <w:keepNext/>
              <w:keepLines/>
              <w:spacing w:after="0" w:line="240" w:lineRule="auto"/>
              <w:jc w:val="center"/>
            </w:pPr>
            <w:r>
              <w:rPr>
                <w:b/>
                <w:sz w:val="18"/>
              </w:rPr>
              <w:t>Indeks (%)</w:t>
            </w:r>
          </w:p>
        </w:tc>
      </w:tr>
      <w:tr w:rsidR="005F4789" w14:paraId="7CB14F46" w14:textId="77777777">
        <w:tblPrEx>
          <w:tblCellMar>
            <w:top w:w="0" w:type="dxa"/>
            <w:bottom w:w="0" w:type="dxa"/>
          </w:tblCellMar>
        </w:tblPrEx>
        <w:trPr>
          <w:cantSplit/>
          <w:trHeight w:val="560"/>
        </w:trPr>
        <w:tc>
          <w:tcPr>
            <w:tcW w:w="700" w:type="dxa"/>
            <w:tcMar>
              <w:top w:w="0" w:type="dxa"/>
              <w:bottom w:w="0" w:type="dxa"/>
            </w:tcMar>
            <w:vAlign w:val="center"/>
          </w:tcPr>
          <w:p w14:paraId="10CE708C" w14:textId="77777777" w:rsidR="005F4789" w:rsidRDefault="00000000">
            <w:pPr>
              <w:keepNext/>
              <w:keepLines/>
              <w:spacing w:after="0" w:line="240" w:lineRule="auto"/>
            </w:pPr>
            <w:r>
              <w:rPr>
                <w:sz w:val="18"/>
              </w:rPr>
              <w:t>082</w:t>
            </w:r>
          </w:p>
        </w:tc>
        <w:tc>
          <w:tcPr>
            <w:tcW w:w="3180" w:type="dxa"/>
            <w:tcMar>
              <w:top w:w="0" w:type="dxa"/>
              <w:bottom w:w="0" w:type="dxa"/>
            </w:tcMar>
            <w:vAlign w:val="center"/>
          </w:tcPr>
          <w:p w14:paraId="5AC06A9F" w14:textId="77777777" w:rsidR="005F4789" w:rsidRDefault="00000000">
            <w:pPr>
              <w:keepNext/>
              <w:keepLines/>
              <w:spacing w:after="0" w:line="240" w:lineRule="auto"/>
            </w:pPr>
            <w:r>
              <w:rPr>
                <w:sz w:val="18"/>
              </w:rPr>
              <w:t>Službe kulture</w:t>
            </w:r>
          </w:p>
        </w:tc>
        <w:tc>
          <w:tcPr>
            <w:tcW w:w="700" w:type="dxa"/>
            <w:tcMar>
              <w:top w:w="0" w:type="dxa"/>
              <w:bottom w:w="0" w:type="dxa"/>
            </w:tcMar>
            <w:vAlign w:val="center"/>
          </w:tcPr>
          <w:p w14:paraId="22C745B5" w14:textId="77777777" w:rsidR="005F4789" w:rsidRDefault="00000000">
            <w:pPr>
              <w:keepNext/>
              <w:keepLines/>
              <w:spacing w:after="0" w:line="240" w:lineRule="auto"/>
            </w:pPr>
            <w:r>
              <w:rPr>
                <w:sz w:val="18"/>
              </w:rPr>
              <w:t>082</w:t>
            </w:r>
          </w:p>
        </w:tc>
        <w:tc>
          <w:tcPr>
            <w:tcW w:w="1860" w:type="dxa"/>
            <w:tcMar>
              <w:top w:w="0" w:type="dxa"/>
              <w:bottom w:w="0" w:type="dxa"/>
            </w:tcMar>
            <w:vAlign w:val="center"/>
          </w:tcPr>
          <w:p w14:paraId="51C9F277" w14:textId="77777777" w:rsidR="005F4789" w:rsidRDefault="00000000">
            <w:pPr>
              <w:keepNext/>
              <w:keepLines/>
              <w:spacing w:after="0" w:line="240" w:lineRule="auto"/>
              <w:jc w:val="right"/>
            </w:pPr>
            <w:r>
              <w:rPr>
                <w:sz w:val="18"/>
              </w:rPr>
              <w:t>276.613,80</w:t>
            </w:r>
          </w:p>
        </w:tc>
        <w:tc>
          <w:tcPr>
            <w:tcW w:w="1860" w:type="dxa"/>
            <w:tcMar>
              <w:top w:w="0" w:type="dxa"/>
              <w:bottom w:w="0" w:type="dxa"/>
            </w:tcMar>
            <w:vAlign w:val="center"/>
          </w:tcPr>
          <w:p w14:paraId="4B67A488" w14:textId="77777777" w:rsidR="005F4789" w:rsidRDefault="00000000">
            <w:pPr>
              <w:keepNext/>
              <w:keepLines/>
              <w:spacing w:after="0" w:line="240" w:lineRule="auto"/>
              <w:jc w:val="right"/>
            </w:pPr>
            <w:r>
              <w:rPr>
                <w:sz w:val="18"/>
              </w:rPr>
              <w:t>352.787,67</w:t>
            </w:r>
          </w:p>
        </w:tc>
        <w:tc>
          <w:tcPr>
            <w:tcW w:w="700" w:type="dxa"/>
            <w:tcMar>
              <w:top w:w="0" w:type="dxa"/>
              <w:bottom w:w="0" w:type="dxa"/>
            </w:tcMar>
            <w:vAlign w:val="center"/>
          </w:tcPr>
          <w:p w14:paraId="621FE56C" w14:textId="77777777" w:rsidR="005F4789" w:rsidRDefault="00000000">
            <w:pPr>
              <w:keepNext/>
              <w:keepLines/>
              <w:spacing w:after="0" w:line="240" w:lineRule="auto"/>
              <w:jc w:val="right"/>
            </w:pPr>
            <w:r>
              <w:rPr>
                <w:sz w:val="18"/>
              </w:rPr>
              <w:t>127,5</w:t>
            </w:r>
          </w:p>
        </w:tc>
      </w:tr>
    </w:tbl>
    <w:p w14:paraId="393B37FA" w14:textId="77777777" w:rsidR="005F4789" w:rsidRDefault="005F4789">
      <w:pPr>
        <w:spacing w:after="0"/>
      </w:pPr>
    </w:p>
    <w:p w14:paraId="2FDF3BED" w14:textId="77777777" w:rsidR="005F4789" w:rsidRDefault="00000000">
      <w:r>
        <w:t>Iznos je popunjen ostvarenim iznosima rashoda poslovanja i rashoda za nabavu nefinancijske imovine temeljem podataka unesenih u Izvještaj o prihodima i rashodima, primicima i izdacima - PR-RAS (Šifra 3).</w:t>
      </w:r>
    </w:p>
    <w:p w14:paraId="220ABF3A" w14:textId="77777777" w:rsidR="005F4789" w:rsidRDefault="005F4789"/>
    <w:p w14:paraId="1156DC87" w14:textId="77777777" w:rsidR="005F4789" w:rsidRDefault="00000000">
      <w:pPr>
        <w:keepNext/>
        <w:spacing w:line="240" w:lineRule="auto"/>
        <w:jc w:val="center"/>
      </w:pPr>
      <w:r>
        <w:rPr>
          <w:b/>
          <w:sz w:val="28"/>
        </w:rPr>
        <w:t>Promjene u vrijednosti i obujmu imovine i obveza</w:t>
      </w:r>
    </w:p>
    <w:p w14:paraId="4C56F352" w14:textId="77777777" w:rsidR="005F4789" w:rsidRDefault="00000000">
      <w:pPr>
        <w:keepNext/>
        <w:spacing w:line="240" w:lineRule="auto"/>
        <w:jc w:val="center"/>
      </w:pPr>
      <w:r>
        <w:rPr>
          <w:sz w:val="28"/>
        </w:rPr>
        <w:t>Bilješka 30.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5F4789" w14:paraId="0743D1DF"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EC1672F"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1CA03A1D"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9E21B50"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23EAF6C" w14:textId="77777777" w:rsidR="005F4789" w:rsidRDefault="00000000">
            <w:pPr>
              <w:keepNext/>
              <w:keepLines/>
              <w:spacing w:after="0" w:line="240" w:lineRule="auto"/>
              <w:jc w:val="center"/>
            </w:pPr>
            <w:r>
              <w:rPr>
                <w:b/>
                <w:sz w:val="18"/>
              </w:rPr>
              <w:t>Iznos povećanja</w:t>
            </w:r>
          </w:p>
        </w:tc>
        <w:tc>
          <w:tcPr>
            <w:tcW w:w="1860" w:type="dxa"/>
            <w:shd w:val="clear" w:color="auto" w:fill="E7F0F9"/>
            <w:tcMar>
              <w:top w:w="0" w:type="dxa"/>
              <w:bottom w:w="0" w:type="dxa"/>
            </w:tcMar>
            <w:vAlign w:val="center"/>
          </w:tcPr>
          <w:p w14:paraId="39DC702B" w14:textId="77777777" w:rsidR="005F4789" w:rsidRDefault="00000000">
            <w:pPr>
              <w:keepNext/>
              <w:keepLines/>
              <w:spacing w:after="0" w:line="240" w:lineRule="auto"/>
              <w:jc w:val="center"/>
            </w:pPr>
            <w:r>
              <w:rPr>
                <w:b/>
                <w:sz w:val="18"/>
              </w:rPr>
              <w:t>Iznos smanjenja</w:t>
            </w:r>
          </w:p>
        </w:tc>
        <w:tc>
          <w:tcPr>
            <w:tcW w:w="700" w:type="dxa"/>
            <w:shd w:val="clear" w:color="auto" w:fill="E7F0F9"/>
            <w:tcMar>
              <w:top w:w="0" w:type="dxa"/>
              <w:bottom w:w="0" w:type="dxa"/>
            </w:tcMar>
            <w:vAlign w:val="center"/>
          </w:tcPr>
          <w:p w14:paraId="58C7E25C" w14:textId="77777777" w:rsidR="005F4789" w:rsidRDefault="00000000">
            <w:pPr>
              <w:keepNext/>
              <w:keepLines/>
              <w:spacing w:after="0" w:line="240" w:lineRule="auto"/>
              <w:jc w:val="center"/>
            </w:pPr>
            <w:r>
              <w:rPr>
                <w:b/>
                <w:sz w:val="18"/>
              </w:rPr>
              <w:t>Indeks (%)</w:t>
            </w:r>
          </w:p>
        </w:tc>
      </w:tr>
      <w:tr w:rsidR="005F4789" w14:paraId="583D2E38" w14:textId="77777777">
        <w:tblPrEx>
          <w:tblCellMar>
            <w:top w:w="0" w:type="dxa"/>
            <w:bottom w:w="0" w:type="dxa"/>
          </w:tblCellMar>
        </w:tblPrEx>
        <w:trPr>
          <w:cantSplit/>
          <w:trHeight w:val="560"/>
        </w:trPr>
        <w:tc>
          <w:tcPr>
            <w:tcW w:w="700" w:type="dxa"/>
            <w:tcMar>
              <w:top w:w="0" w:type="dxa"/>
              <w:bottom w:w="0" w:type="dxa"/>
            </w:tcMar>
            <w:vAlign w:val="center"/>
          </w:tcPr>
          <w:p w14:paraId="4FD70172" w14:textId="77777777" w:rsidR="005F4789" w:rsidRDefault="00000000">
            <w:pPr>
              <w:keepNext/>
              <w:keepLines/>
              <w:spacing w:after="0" w:line="240" w:lineRule="auto"/>
            </w:pPr>
            <w:r>
              <w:rPr>
                <w:sz w:val="18"/>
              </w:rPr>
              <w:t>9151</w:t>
            </w:r>
          </w:p>
        </w:tc>
        <w:tc>
          <w:tcPr>
            <w:tcW w:w="3180" w:type="dxa"/>
            <w:tcMar>
              <w:top w:w="0" w:type="dxa"/>
              <w:bottom w:w="0" w:type="dxa"/>
            </w:tcMar>
            <w:vAlign w:val="center"/>
          </w:tcPr>
          <w:p w14:paraId="065F5D6A" w14:textId="77777777" w:rsidR="005F4789" w:rsidRDefault="00000000">
            <w:pPr>
              <w:keepNext/>
              <w:keepLines/>
              <w:spacing w:after="0" w:line="240" w:lineRule="auto"/>
            </w:pPr>
            <w:r>
              <w:rPr>
                <w:sz w:val="18"/>
              </w:rPr>
              <w:t>Promjene u vrijednosti i obujmu imovine (šifre 91511+91512)</w:t>
            </w:r>
          </w:p>
        </w:tc>
        <w:tc>
          <w:tcPr>
            <w:tcW w:w="700" w:type="dxa"/>
            <w:tcMar>
              <w:top w:w="0" w:type="dxa"/>
              <w:bottom w:w="0" w:type="dxa"/>
            </w:tcMar>
            <w:vAlign w:val="center"/>
          </w:tcPr>
          <w:p w14:paraId="138F6DAC" w14:textId="77777777" w:rsidR="005F4789" w:rsidRDefault="00000000">
            <w:pPr>
              <w:keepNext/>
              <w:keepLines/>
              <w:spacing w:after="0" w:line="240" w:lineRule="auto"/>
            </w:pPr>
            <w:r>
              <w:rPr>
                <w:sz w:val="18"/>
              </w:rPr>
              <w:t>9151</w:t>
            </w:r>
          </w:p>
        </w:tc>
        <w:tc>
          <w:tcPr>
            <w:tcW w:w="1860" w:type="dxa"/>
            <w:tcMar>
              <w:top w:w="0" w:type="dxa"/>
              <w:bottom w:w="0" w:type="dxa"/>
            </w:tcMar>
            <w:vAlign w:val="center"/>
          </w:tcPr>
          <w:p w14:paraId="006F21E0" w14:textId="77777777" w:rsidR="005F4789" w:rsidRDefault="00000000">
            <w:pPr>
              <w:keepNext/>
              <w:keepLines/>
              <w:spacing w:after="0" w:line="240" w:lineRule="auto"/>
              <w:jc w:val="right"/>
            </w:pPr>
            <w:r>
              <w:rPr>
                <w:sz w:val="18"/>
              </w:rPr>
              <w:t>4.723,60</w:t>
            </w:r>
          </w:p>
        </w:tc>
        <w:tc>
          <w:tcPr>
            <w:tcW w:w="1860" w:type="dxa"/>
            <w:tcMar>
              <w:top w:w="0" w:type="dxa"/>
              <w:bottom w:w="0" w:type="dxa"/>
            </w:tcMar>
            <w:vAlign w:val="center"/>
          </w:tcPr>
          <w:p w14:paraId="42733F4E" w14:textId="77777777" w:rsidR="005F4789" w:rsidRDefault="00000000">
            <w:pPr>
              <w:keepNext/>
              <w:keepLines/>
              <w:spacing w:after="0" w:line="240" w:lineRule="auto"/>
              <w:jc w:val="right"/>
            </w:pPr>
            <w:r>
              <w:rPr>
                <w:sz w:val="18"/>
              </w:rPr>
              <w:t>4.723,60</w:t>
            </w:r>
          </w:p>
        </w:tc>
        <w:tc>
          <w:tcPr>
            <w:tcW w:w="700" w:type="dxa"/>
            <w:tcMar>
              <w:top w:w="0" w:type="dxa"/>
              <w:bottom w:w="0" w:type="dxa"/>
            </w:tcMar>
            <w:vAlign w:val="center"/>
          </w:tcPr>
          <w:p w14:paraId="5A505E44" w14:textId="77777777" w:rsidR="005F4789" w:rsidRDefault="00000000">
            <w:pPr>
              <w:keepNext/>
              <w:keepLines/>
              <w:spacing w:after="0" w:line="240" w:lineRule="auto"/>
              <w:jc w:val="right"/>
            </w:pPr>
            <w:r>
              <w:rPr>
                <w:sz w:val="18"/>
              </w:rPr>
              <w:t>100</w:t>
            </w:r>
          </w:p>
        </w:tc>
      </w:tr>
    </w:tbl>
    <w:p w14:paraId="3E22FA2D" w14:textId="77777777" w:rsidR="005F4789" w:rsidRDefault="005F4789">
      <w:pPr>
        <w:spacing w:after="0"/>
      </w:pPr>
    </w:p>
    <w:p w14:paraId="5EE47666" w14:textId="77777777" w:rsidR="005F4789" w:rsidRDefault="00000000">
      <w:r>
        <w:t>Tijekom obračunskog razdoblja imamo promjene u vrijednosti i obujmu imovine, koje se u ukupnom iznosu od 4.723,60 EUR odnose na promjene u vrijednosti imovine temeljem redovitog ispravka vrijednosti.</w:t>
      </w:r>
    </w:p>
    <w:p w14:paraId="7D9F1007" w14:textId="77777777" w:rsidR="005F4789" w:rsidRDefault="005F4789"/>
    <w:p w14:paraId="5A36C8BD" w14:textId="77777777" w:rsidR="005F4789" w:rsidRDefault="00000000">
      <w:pPr>
        <w:keepNext/>
        <w:spacing w:line="240" w:lineRule="auto"/>
        <w:jc w:val="center"/>
      </w:pPr>
      <w:r>
        <w:rPr>
          <w:b/>
          <w:sz w:val="28"/>
        </w:rPr>
        <w:t>Izvještaj o obvezama</w:t>
      </w:r>
    </w:p>
    <w:p w14:paraId="02BFDF98" w14:textId="77777777" w:rsidR="005F4789" w:rsidRDefault="00000000">
      <w:pPr>
        <w:keepNext/>
        <w:spacing w:line="240" w:lineRule="auto"/>
        <w:jc w:val="center"/>
      </w:pPr>
      <w:r>
        <w:rPr>
          <w:sz w:val="28"/>
        </w:rPr>
        <w:t>Bilješka 31.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5F4789" w14:paraId="503A0DD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15F17109"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6A8A1D31"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F8ED71D"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5DF461B" w14:textId="77777777" w:rsidR="005F4789"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51915A17" w14:textId="77777777" w:rsidR="005F4789" w:rsidRDefault="00000000">
            <w:pPr>
              <w:keepNext/>
              <w:keepLines/>
              <w:spacing w:after="0" w:line="240" w:lineRule="auto"/>
              <w:jc w:val="center"/>
            </w:pPr>
            <w:r>
              <w:rPr>
                <w:b/>
                <w:sz w:val="18"/>
              </w:rPr>
              <w:t>Indeks (%)</w:t>
            </w:r>
          </w:p>
        </w:tc>
      </w:tr>
      <w:tr w:rsidR="005F4789" w14:paraId="03F05B7D" w14:textId="77777777">
        <w:tblPrEx>
          <w:tblCellMar>
            <w:top w:w="0" w:type="dxa"/>
            <w:bottom w:w="0" w:type="dxa"/>
          </w:tblCellMar>
        </w:tblPrEx>
        <w:trPr>
          <w:cantSplit/>
          <w:trHeight w:val="560"/>
        </w:trPr>
        <w:tc>
          <w:tcPr>
            <w:tcW w:w="700" w:type="dxa"/>
            <w:tcMar>
              <w:top w:w="0" w:type="dxa"/>
              <w:bottom w:w="0" w:type="dxa"/>
            </w:tcMar>
            <w:vAlign w:val="center"/>
          </w:tcPr>
          <w:p w14:paraId="5E325ACE" w14:textId="77777777" w:rsidR="005F4789" w:rsidRDefault="005F4789">
            <w:pPr>
              <w:keepNext/>
              <w:keepLines/>
              <w:spacing w:after="0" w:line="240" w:lineRule="auto"/>
            </w:pPr>
          </w:p>
        </w:tc>
        <w:tc>
          <w:tcPr>
            <w:tcW w:w="3180" w:type="dxa"/>
            <w:tcMar>
              <w:top w:w="0" w:type="dxa"/>
              <w:bottom w:w="0" w:type="dxa"/>
            </w:tcMar>
            <w:vAlign w:val="center"/>
          </w:tcPr>
          <w:p w14:paraId="4CD27F48" w14:textId="77777777" w:rsidR="005F4789" w:rsidRDefault="00000000">
            <w:pPr>
              <w:keepNext/>
              <w:keepLines/>
              <w:spacing w:after="0" w:line="240" w:lineRule="auto"/>
            </w:pPr>
            <w:r>
              <w:rPr>
                <w:sz w:val="18"/>
              </w:rPr>
              <w:t>Stanje obveza na kraju izvještajnog razdoblja (šifre V001+V002-V004) i (šifre V007+V009)</w:t>
            </w:r>
          </w:p>
        </w:tc>
        <w:tc>
          <w:tcPr>
            <w:tcW w:w="700" w:type="dxa"/>
            <w:tcMar>
              <w:top w:w="0" w:type="dxa"/>
              <w:bottom w:w="0" w:type="dxa"/>
            </w:tcMar>
            <w:vAlign w:val="center"/>
          </w:tcPr>
          <w:p w14:paraId="4269BCF4" w14:textId="77777777" w:rsidR="005F4789" w:rsidRDefault="00000000">
            <w:pPr>
              <w:keepNext/>
              <w:keepLines/>
              <w:spacing w:after="0" w:line="240" w:lineRule="auto"/>
            </w:pPr>
            <w:r>
              <w:rPr>
                <w:sz w:val="18"/>
              </w:rPr>
              <w:t>V006</w:t>
            </w:r>
          </w:p>
        </w:tc>
        <w:tc>
          <w:tcPr>
            <w:tcW w:w="1860" w:type="dxa"/>
            <w:tcMar>
              <w:top w:w="0" w:type="dxa"/>
              <w:bottom w:w="0" w:type="dxa"/>
            </w:tcMar>
            <w:vAlign w:val="center"/>
          </w:tcPr>
          <w:p w14:paraId="6D82C7A3" w14:textId="77777777" w:rsidR="005F4789" w:rsidRDefault="00000000">
            <w:pPr>
              <w:keepNext/>
              <w:keepLines/>
              <w:spacing w:after="0" w:line="240" w:lineRule="auto"/>
              <w:jc w:val="right"/>
            </w:pPr>
            <w:r>
              <w:rPr>
                <w:sz w:val="18"/>
              </w:rPr>
              <w:t>9.097,76</w:t>
            </w:r>
          </w:p>
        </w:tc>
        <w:tc>
          <w:tcPr>
            <w:tcW w:w="700" w:type="dxa"/>
            <w:tcMar>
              <w:top w:w="0" w:type="dxa"/>
              <w:bottom w:w="0" w:type="dxa"/>
            </w:tcMar>
            <w:vAlign w:val="center"/>
          </w:tcPr>
          <w:p w14:paraId="4D31A0BD" w14:textId="77777777" w:rsidR="005F4789" w:rsidRDefault="00000000">
            <w:pPr>
              <w:keepNext/>
              <w:keepLines/>
              <w:spacing w:after="0" w:line="240" w:lineRule="auto"/>
              <w:jc w:val="right"/>
            </w:pPr>
            <w:r>
              <w:rPr>
                <w:sz w:val="18"/>
              </w:rPr>
              <w:t>-</w:t>
            </w:r>
          </w:p>
        </w:tc>
      </w:tr>
    </w:tbl>
    <w:p w14:paraId="36F2824F" w14:textId="77777777" w:rsidR="005F4789" w:rsidRDefault="005F4789">
      <w:pPr>
        <w:spacing w:after="0"/>
      </w:pPr>
    </w:p>
    <w:p w14:paraId="107DD782" w14:textId="77777777" w:rsidR="005F4789" w:rsidRDefault="00000000">
      <w:r>
        <w:lastRenderedPageBreak/>
        <w:t>Stanje obveza na kraju izvještajnog razdoblja iznosi 9.097,76 EUR i u ukupnom iznosu su nedospjele (obveze prema dobavljačima i zaposlenima odnose se na mjesec prosinac 2025. godine s dospijećem u siječnju 2026..</w:t>
      </w:r>
    </w:p>
    <w:p w14:paraId="46C162A7" w14:textId="77777777" w:rsidR="005F4789" w:rsidRDefault="00000000">
      <w:r>
        <w:t> </w:t>
      </w:r>
    </w:p>
    <w:p w14:paraId="03F28500" w14:textId="77777777" w:rsidR="005F4789" w:rsidRDefault="005F4789"/>
    <w:p w14:paraId="09E50CCC" w14:textId="77777777" w:rsidR="005F4789" w:rsidRDefault="00000000">
      <w:pPr>
        <w:keepNext/>
        <w:spacing w:line="240" w:lineRule="auto"/>
        <w:jc w:val="center"/>
      </w:pPr>
      <w:r>
        <w:rPr>
          <w:sz w:val="28"/>
        </w:rPr>
        <w:t>Bilješka 32.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5F4789" w14:paraId="2034E962"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3289FA3" w14:textId="77777777" w:rsidR="005F4789" w:rsidRDefault="00000000">
            <w:pPr>
              <w:keepNext/>
              <w:keepLines/>
              <w:spacing w:after="0" w:line="240" w:lineRule="auto"/>
              <w:jc w:val="center"/>
            </w:pPr>
            <w:r>
              <w:rPr>
                <w:b/>
                <w:sz w:val="18"/>
              </w:rPr>
              <w:t>Račun iz rač. plana</w:t>
            </w:r>
          </w:p>
        </w:tc>
        <w:tc>
          <w:tcPr>
            <w:tcW w:w="3180" w:type="dxa"/>
            <w:shd w:val="clear" w:color="auto" w:fill="E7F0F9"/>
            <w:tcMar>
              <w:top w:w="0" w:type="dxa"/>
              <w:bottom w:w="0" w:type="dxa"/>
            </w:tcMar>
            <w:vAlign w:val="center"/>
          </w:tcPr>
          <w:p w14:paraId="38810C87" w14:textId="77777777" w:rsidR="005F4789"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9CA687D" w14:textId="77777777" w:rsidR="005F4789"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5176E41" w14:textId="77777777" w:rsidR="005F4789"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1EEDB491" w14:textId="77777777" w:rsidR="005F4789" w:rsidRDefault="00000000">
            <w:pPr>
              <w:keepNext/>
              <w:keepLines/>
              <w:spacing w:after="0" w:line="240" w:lineRule="auto"/>
              <w:jc w:val="center"/>
            </w:pPr>
            <w:r>
              <w:rPr>
                <w:b/>
                <w:sz w:val="18"/>
              </w:rPr>
              <w:t>Indeks (%)</w:t>
            </w:r>
          </w:p>
        </w:tc>
      </w:tr>
      <w:tr w:rsidR="005F4789" w14:paraId="091EEDF1" w14:textId="77777777">
        <w:tblPrEx>
          <w:tblCellMar>
            <w:top w:w="0" w:type="dxa"/>
            <w:bottom w:w="0" w:type="dxa"/>
          </w:tblCellMar>
        </w:tblPrEx>
        <w:trPr>
          <w:cantSplit/>
          <w:trHeight w:val="560"/>
        </w:trPr>
        <w:tc>
          <w:tcPr>
            <w:tcW w:w="700" w:type="dxa"/>
            <w:tcMar>
              <w:top w:w="0" w:type="dxa"/>
              <w:bottom w:w="0" w:type="dxa"/>
            </w:tcMar>
            <w:vAlign w:val="center"/>
          </w:tcPr>
          <w:p w14:paraId="28EA0BC0" w14:textId="77777777" w:rsidR="005F4789" w:rsidRDefault="005F4789">
            <w:pPr>
              <w:keepNext/>
              <w:keepLines/>
              <w:spacing w:after="0" w:line="240" w:lineRule="auto"/>
            </w:pPr>
          </w:p>
        </w:tc>
        <w:tc>
          <w:tcPr>
            <w:tcW w:w="3180" w:type="dxa"/>
            <w:tcMar>
              <w:top w:w="0" w:type="dxa"/>
              <w:bottom w:w="0" w:type="dxa"/>
            </w:tcMar>
            <w:vAlign w:val="center"/>
          </w:tcPr>
          <w:p w14:paraId="35D1929A" w14:textId="77777777" w:rsidR="005F4789" w:rsidRDefault="00000000">
            <w:pPr>
              <w:keepNext/>
              <w:keepLines/>
              <w:spacing w:after="0" w:line="240" w:lineRule="auto"/>
            </w:pPr>
            <w:r>
              <w:rPr>
                <w:sz w:val="18"/>
              </w:rPr>
              <w:t>Stanje dospjelih obveza na kraju izvještajnog razdoblja (šifre V008+D23+D24 + 'D dio 25,26' + D27)</w:t>
            </w:r>
          </w:p>
        </w:tc>
        <w:tc>
          <w:tcPr>
            <w:tcW w:w="700" w:type="dxa"/>
            <w:tcMar>
              <w:top w:w="0" w:type="dxa"/>
              <w:bottom w:w="0" w:type="dxa"/>
            </w:tcMar>
            <w:vAlign w:val="center"/>
          </w:tcPr>
          <w:p w14:paraId="43F1ED38" w14:textId="77777777" w:rsidR="005F4789" w:rsidRDefault="00000000">
            <w:pPr>
              <w:keepNext/>
              <w:keepLines/>
              <w:spacing w:after="0" w:line="240" w:lineRule="auto"/>
            </w:pPr>
            <w:r>
              <w:rPr>
                <w:sz w:val="18"/>
              </w:rPr>
              <w:t>V007</w:t>
            </w:r>
          </w:p>
        </w:tc>
        <w:tc>
          <w:tcPr>
            <w:tcW w:w="1860" w:type="dxa"/>
            <w:tcMar>
              <w:top w:w="0" w:type="dxa"/>
              <w:bottom w:w="0" w:type="dxa"/>
            </w:tcMar>
            <w:vAlign w:val="center"/>
          </w:tcPr>
          <w:p w14:paraId="33265DED" w14:textId="77777777" w:rsidR="005F4789" w:rsidRDefault="00000000">
            <w:pPr>
              <w:keepNext/>
              <w:keepLines/>
              <w:spacing w:after="0" w:line="240" w:lineRule="auto"/>
              <w:jc w:val="right"/>
            </w:pPr>
            <w:r>
              <w:rPr>
                <w:sz w:val="18"/>
              </w:rPr>
              <w:t>0,00</w:t>
            </w:r>
          </w:p>
        </w:tc>
        <w:tc>
          <w:tcPr>
            <w:tcW w:w="700" w:type="dxa"/>
            <w:tcMar>
              <w:top w:w="0" w:type="dxa"/>
              <w:bottom w:w="0" w:type="dxa"/>
            </w:tcMar>
            <w:vAlign w:val="center"/>
          </w:tcPr>
          <w:p w14:paraId="61EE2C1B" w14:textId="77777777" w:rsidR="005F4789" w:rsidRDefault="00000000">
            <w:pPr>
              <w:keepNext/>
              <w:keepLines/>
              <w:spacing w:after="0" w:line="240" w:lineRule="auto"/>
              <w:jc w:val="right"/>
            </w:pPr>
            <w:r>
              <w:rPr>
                <w:sz w:val="18"/>
              </w:rPr>
              <w:t>-</w:t>
            </w:r>
          </w:p>
        </w:tc>
      </w:tr>
    </w:tbl>
    <w:p w14:paraId="029AD9C5" w14:textId="77777777" w:rsidR="005F4789" w:rsidRDefault="005F4789">
      <w:pPr>
        <w:spacing w:after="0"/>
      </w:pPr>
    </w:p>
    <w:p w14:paraId="09A11C48" w14:textId="77777777" w:rsidR="005F4789" w:rsidRDefault="00000000">
      <w:r>
        <w:t>Ustanova nema dospjelih obveza na kraju izvještajnog razdoblja..</w:t>
      </w:r>
    </w:p>
    <w:p w14:paraId="04C6B51A" w14:textId="77777777" w:rsidR="005F4789" w:rsidRDefault="005F4789"/>
    <w:p w14:paraId="561E60BB" w14:textId="77777777" w:rsidR="005F4789" w:rsidRDefault="00000000">
      <w:pPr>
        <w:keepNext/>
        <w:spacing w:line="240" w:lineRule="auto"/>
        <w:jc w:val="center"/>
      </w:pPr>
      <w:r>
        <w:rPr>
          <w:sz w:val="28"/>
        </w:rPr>
        <w:t>Bilješka 33.</w:t>
      </w:r>
    </w:p>
    <w:p w14:paraId="6671BCA7" w14:textId="77777777" w:rsidR="005F4789" w:rsidRDefault="00000000">
      <w:pPr>
        <w:spacing w:line="240" w:lineRule="auto"/>
        <w:jc w:val="both"/>
      </w:pPr>
      <w:r>
        <w:rPr>
          <w:b/>
        </w:rPr>
        <w:t>EU izvještaj</w:t>
      </w:r>
    </w:p>
    <w:p w14:paraId="345F39FF" w14:textId="77777777" w:rsidR="005F4789" w:rsidRDefault="00000000">
      <w:r>
        <w:t>Ustanova Kuća o natani - Casa della batana je nositelj EU projekta Adriatic Portland (ID number: ITHR0400325) koji se provodio od 01.07.2023. do 31.12.2024. godine.</w:t>
      </w:r>
    </w:p>
    <w:p w14:paraId="4440B19F" w14:textId="77777777" w:rsidR="005F4789" w:rsidRDefault="00000000">
      <w:r>
        <w:t>Partneri projekta su:</w:t>
      </w:r>
    </w:p>
    <w:p w14:paraId="00EAED45" w14:textId="77777777" w:rsidR="005F4789" w:rsidRDefault="00000000">
      <w:r>
        <w:t>Lead partner:  Ustanova Kuća o batani - Casa della batana</w:t>
      </w:r>
    </w:p>
    <w:p w14:paraId="4F9D0EA3" w14:textId="77777777" w:rsidR="005F4789" w:rsidRDefault="00000000">
      <w:r>
        <w:t>Partner 2: Comune di Cesenatico</w:t>
      </w:r>
    </w:p>
    <w:p w14:paraId="57476140" w14:textId="77777777" w:rsidR="005F4789" w:rsidRDefault="00000000">
      <w:r>
        <w:t>Partner 3: Traditional venetian boats Padova</w:t>
      </w:r>
    </w:p>
    <w:p w14:paraId="686AB7FA" w14:textId="77777777" w:rsidR="005F4789" w:rsidRDefault="00000000">
      <w:r>
        <w:t>Partner 4: Općina Mošćenička draga</w:t>
      </w:r>
    </w:p>
    <w:p w14:paraId="6120E8F4" w14:textId="77777777" w:rsidR="005F4789" w:rsidRDefault="00000000">
      <w:r>
        <w:t> </w:t>
      </w:r>
    </w:p>
    <w:p w14:paraId="4695D180" w14:textId="77777777" w:rsidR="005F4789" w:rsidRDefault="00000000">
      <w:r>
        <w:t>Ukupno ostvareni prihodi u iznosu od 93.092,67 EUR odnose se na predfinancirane iznose za razdoblje 01.07.2024. - 31.12.2024. godine.</w:t>
      </w:r>
    </w:p>
    <w:p w14:paraId="7C92F4D0" w14:textId="77777777" w:rsidR="005F4789" w:rsidRDefault="00000000">
      <w:r>
        <w:t>Prihodi od 27.099,93 EUR odnose se na Ustanovu Kuća o batani - Casa della batana, a iznos od 65.992,74 EUR na prijenos partnerima projekta.</w:t>
      </w:r>
    </w:p>
    <w:p w14:paraId="2CC6BD2F" w14:textId="77777777" w:rsidR="005F4789" w:rsidRDefault="005F4789"/>
    <w:sectPr w:rsidR="005F47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89"/>
    <w:rsid w:val="00137636"/>
    <w:rsid w:val="005F4789"/>
    <w:rsid w:val="00C419E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7667"/>
  <w15:docId w15:val="{2AF0441A-836E-4464-A983-BD7618126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hr-HR" w:eastAsia="hr-H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2466</Words>
  <Characters>14060</Characters>
  <Application>Microsoft Office Word</Application>
  <DocSecurity>0</DocSecurity>
  <Lines>117</Lines>
  <Paragraphs>32</Paragraphs>
  <ScaleCrop>false</ScaleCrop>
  <Company/>
  <LinksUpToDate>false</LinksUpToDate>
  <CharactersWithSpaces>16494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Batana</dc:creator>
  <cp:lastModifiedBy>Nives Giuricin</cp:lastModifiedBy>
  <cp:revision>2</cp:revision>
  <dcterms:created xsi:type="dcterms:W3CDTF">2026-01-23T10:51:00Z</dcterms:created>
  <dcterms:modified xsi:type="dcterms:W3CDTF">2026-01-23T10:51:00Z</dcterms:modified>
</cp:coreProperties>
</file>